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57EF4" w:rsidRPr="00917001" w:rsidTr="00D57EF4">
        <w:trPr>
          <w:trHeight w:val="992"/>
        </w:trPr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Нижнекамский район, </w:t>
            </w:r>
          </w:p>
          <w:p w:rsidR="00D57EF4" w:rsidRPr="00BB66E0" w:rsidRDefault="00D57EF4" w:rsidP="00D57EF4">
            <w:pPr>
              <w:spacing w:line="22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>с. Большое Афанасово ул. Молодежная,1</w:t>
            </w:r>
          </w:p>
          <w:p w:rsidR="00D57EF4" w:rsidRPr="00BB66E0" w:rsidRDefault="00D57EF4" w:rsidP="00D57EF4">
            <w:pPr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</w:tcPr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57EF4" w:rsidRPr="00BB66E0" w:rsidRDefault="00D57EF4" w:rsidP="00D57EF4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ab/>
              <w:t>Афанас авыл жирлеге</w:t>
            </w:r>
            <w:r w:rsidRPr="00BB66E0">
              <w:rPr>
                <w:sz w:val="28"/>
                <w:szCs w:val="28"/>
                <w:lang w:val="tt-RU"/>
              </w:rPr>
              <w:tab/>
            </w:r>
          </w:p>
          <w:p w:rsidR="00D57EF4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 w:rsidRPr="00BB66E0">
              <w:rPr>
                <w:sz w:val="28"/>
                <w:szCs w:val="28"/>
                <w:lang w:val="tt-RU"/>
              </w:rPr>
              <w:t>Советы</w:t>
            </w:r>
          </w:p>
          <w:p w:rsidR="00D57EF4" w:rsidRPr="00BB66E0" w:rsidRDefault="00D57EF4" w:rsidP="00D57EF4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57EF4" w:rsidRPr="00BB66E0" w:rsidRDefault="00D57EF4" w:rsidP="00D57EF4">
            <w:pPr>
              <w:spacing w:line="240" w:lineRule="exact"/>
              <w:jc w:val="center"/>
              <w:rPr>
                <w:lang w:val="tt-RU"/>
              </w:rPr>
            </w:pPr>
            <w:r w:rsidRPr="00BB66E0">
              <w:rPr>
                <w:lang w:val="tt-RU"/>
              </w:rPr>
              <w:t xml:space="preserve">423551, Түбән Кама  районы, </w:t>
            </w:r>
          </w:p>
          <w:p w:rsidR="00D57EF4" w:rsidRPr="00BB66E0" w:rsidRDefault="00D57EF4" w:rsidP="00D57EF4">
            <w:pPr>
              <w:spacing w:line="240" w:lineRule="exact"/>
              <w:jc w:val="center"/>
              <w:rPr>
                <w:szCs w:val="24"/>
                <w:lang w:val="tt-RU"/>
              </w:rPr>
            </w:pPr>
            <w:r w:rsidRPr="00BB66E0"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 w:rsidRPr="00BB66E0">
              <w:rPr>
                <w:lang w:val="tt-RU"/>
              </w:rPr>
              <w:t>Яшьлер урамы, 1</w:t>
            </w:r>
          </w:p>
        </w:tc>
      </w:tr>
      <w:tr w:rsidR="00D57EF4" w:rsidRPr="00917001" w:rsidTr="00D57EF4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D57EF4" w:rsidRPr="005730F2" w:rsidRDefault="00D57EF4" w:rsidP="00D57EF4">
            <w:pPr>
              <w:jc w:val="center"/>
              <w:rPr>
                <w:b/>
                <w:lang w:val="tt-RU"/>
              </w:rPr>
            </w:pPr>
            <w:r w:rsidRPr="004C7374">
              <w:rPr>
                <w:lang w:val="tt-RU"/>
              </w:rPr>
              <w:t xml:space="preserve">тел./факс (8555) 44-43-39, электронный адрес: </w:t>
            </w:r>
            <w:r w:rsidR="00A85758">
              <w:fldChar w:fldCharType="begin"/>
            </w:r>
            <w:r w:rsidR="002F0C81">
              <w:instrText>HYPERLINK "mailto:Afanasovskoe.sp@tatar.ru"</w:instrText>
            </w:r>
            <w:r w:rsidR="00A85758">
              <w:fldChar w:fldCharType="separate"/>
            </w:r>
            <w:r w:rsidRPr="004C7374">
              <w:rPr>
                <w:rStyle w:val="a5"/>
                <w:bCs/>
                <w:color w:val="auto"/>
              </w:rPr>
              <w:t>Afanasovskoe.sp@tatar.ru</w:t>
            </w:r>
            <w:r w:rsidR="00A85758">
              <w:fldChar w:fldCharType="end"/>
            </w:r>
            <w:r w:rsidRPr="004C7374"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 w:rsidRPr="000B5EE7"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 w:rsidRPr="004C7374">
              <w:rPr>
                <w:bCs/>
              </w:rPr>
              <w:t>fanasovskoe-sp.ru</w:t>
            </w:r>
            <w:proofErr w:type="spellEnd"/>
          </w:p>
        </w:tc>
      </w:tr>
    </w:tbl>
    <w:p w:rsidR="00D57EF4" w:rsidRDefault="00D57EF4" w:rsidP="00D57EF4">
      <w:pPr>
        <w:rPr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283A86" w:rsidRPr="001B7D0B" w:rsidRDefault="00D57EF4" w:rsidP="00D57EF4">
      <w:pPr>
        <w:rPr>
          <w:b/>
          <w:sz w:val="28"/>
          <w:szCs w:val="28"/>
          <w:lang w:val="tt-RU"/>
        </w:rPr>
      </w:pPr>
      <w:r w:rsidRPr="001B7D0B">
        <w:rPr>
          <w:b/>
          <w:sz w:val="28"/>
          <w:szCs w:val="28"/>
          <w:lang w:val="tt-RU"/>
        </w:rPr>
        <w:t xml:space="preserve">РЕШЕНИЕ                               </w:t>
      </w:r>
      <w:r>
        <w:rPr>
          <w:b/>
          <w:sz w:val="28"/>
          <w:szCs w:val="28"/>
          <w:lang w:val="tt-RU"/>
        </w:rPr>
        <w:t xml:space="preserve">                        </w:t>
      </w:r>
      <w:r w:rsidR="00283A86">
        <w:rPr>
          <w:b/>
          <w:sz w:val="28"/>
          <w:szCs w:val="28"/>
          <w:lang w:val="tt-RU"/>
        </w:rPr>
        <w:t xml:space="preserve">                                            </w:t>
      </w:r>
      <w:r w:rsidRPr="001B7D0B">
        <w:rPr>
          <w:b/>
          <w:sz w:val="28"/>
          <w:szCs w:val="28"/>
          <w:lang w:val="tt-RU"/>
        </w:rPr>
        <w:t>КАРАР</w:t>
      </w: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D57EF4" w:rsidP="00D57EF4">
      <w:pPr>
        <w:jc w:val="center"/>
        <w:rPr>
          <w:sz w:val="28"/>
          <w:szCs w:val="28"/>
          <w:lang w:val="tt-RU"/>
        </w:rPr>
      </w:pPr>
    </w:p>
    <w:p w:rsidR="00D57EF4" w:rsidRDefault="005564F7" w:rsidP="00D57EF4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28</w:t>
      </w:r>
      <w:r w:rsidR="00065BC0">
        <w:rPr>
          <w:sz w:val="28"/>
          <w:szCs w:val="28"/>
          <w:lang w:val="tt-RU"/>
        </w:rPr>
        <w:t>.12</w:t>
      </w:r>
      <w:r w:rsidR="00223B4E">
        <w:rPr>
          <w:sz w:val="28"/>
          <w:szCs w:val="28"/>
          <w:lang w:val="tt-RU"/>
        </w:rPr>
        <w:t>.2019</w:t>
      </w:r>
      <w:r w:rsidR="00D57EF4">
        <w:rPr>
          <w:sz w:val="28"/>
          <w:szCs w:val="28"/>
          <w:lang w:val="tt-RU"/>
        </w:rPr>
        <w:t xml:space="preserve"> г.                                                              </w:t>
      </w:r>
      <w:r w:rsidR="003D446E">
        <w:rPr>
          <w:sz w:val="28"/>
          <w:szCs w:val="28"/>
          <w:lang w:val="tt-RU"/>
        </w:rPr>
        <w:t xml:space="preserve">   </w:t>
      </w:r>
      <w:r>
        <w:rPr>
          <w:sz w:val="28"/>
          <w:szCs w:val="28"/>
          <w:lang w:val="tt-RU"/>
        </w:rPr>
        <w:t xml:space="preserve">                         № 24-36</w:t>
      </w:r>
    </w:p>
    <w:p w:rsidR="00D57EF4" w:rsidRDefault="00D57EF4" w:rsidP="00D57EF4">
      <w:pPr>
        <w:jc w:val="both"/>
        <w:rPr>
          <w:sz w:val="28"/>
          <w:szCs w:val="28"/>
          <w:lang w:val="tt-RU"/>
        </w:rPr>
      </w:pPr>
    </w:p>
    <w:p w:rsidR="009D1419" w:rsidRDefault="003644AE" w:rsidP="009D1419">
      <w:pPr>
        <w:jc w:val="center"/>
        <w:rPr>
          <w:b/>
          <w:color w:val="000080"/>
          <w:sz w:val="24"/>
          <w:szCs w:val="24"/>
        </w:rPr>
      </w:pPr>
      <w:r w:rsidRPr="0026297A">
        <w:rPr>
          <w:b/>
          <w:sz w:val="24"/>
          <w:szCs w:val="24"/>
        </w:rPr>
        <w:t xml:space="preserve">О внесении изменений в решение Совета </w:t>
      </w:r>
      <w:proofErr w:type="spellStart"/>
      <w:r w:rsidRPr="0026297A">
        <w:rPr>
          <w:b/>
          <w:sz w:val="24"/>
          <w:szCs w:val="24"/>
        </w:rPr>
        <w:t>Афанасовского</w:t>
      </w:r>
      <w:proofErr w:type="spellEnd"/>
      <w:r w:rsidRPr="0026297A">
        <w:rPr>
          <w:b/>
          <w:sz w:val="24"/>
          <w:szCs w:val="24"/>
        </w:rPr>
        <w:t xml:space="preserve"> сельского поселения Нижнекамского муниципального района РТ № </w:t>
      </w:r>
      <w:r w:rsidR="002128F1">
        <w:rPr>
          <w:b/>
          <w:sz w:val="24"/>
          <w:szCs w:val="24"/>
        </w:rPr>
        <w:t>17-33 от 19</w:t>
      </w:r>
      <w:r w:rsidRPr="0026297A">
        <w:rPr>
          <w:b/>
          <w:sz w:val="24"/>
          <w:szCs w:val="24"/>
        </w:rPr>
        <w:t>.12.201</w:t>
      </w:r>
      <w:r w:rsidR="002128F1">
        <w:rPr>
          <w:b/>
          <w:sz w:val="24"/>
          <w:szCs w:val="24"/>
        </w:rPr>
        <w:t>8</w:t>
      </w:r>
      <w:r w:rsidR="006A4D6D">
        <w:rPr>
          <w:b/>
          <w:sz w:val="24"/>
          <w:szCs w:val="24"/>
        </w:rPr>
        <w:t xml:space="preserve"> года </w:t>
      </w:r>
      <w:r w:rsidRPr="0026297A">
        <w:rPr>
          <w:b/>
          <w:sz w:val="24"/>
          <w:szCs w:val="24"/>
        </w:rPr>
        <w:t>«О бюджете муниципального образования «</w:t>
      </w:r>
      <w:proofErr w:type="spellStart"/>
      <w:r w:rsidRPr="0026297A">
        <w:rPr>
          <w:b/>
          <w:sz w:val="24"/>
          <w:szCs w:val="24"/>
        </w:rPr>
        <w:t>Афанасовское</w:t>
      </w:r>
      <w:proofErr w:type="spellEnd"/>
      <w:r w:rsidRPr="0026297A">
        <w:rPr>
          <w:b/>
          <w:sz w:val="24"/>
          <w:szCs w:val="24"/>
        </w:rPr>
        <w:t xml:space="preserve"> сельское поселение» Нижнекамского муниципального района  Республики Татарстан на 201</w:t>
      </w:r>
      <w:r w:rsidR="002128F1">
        <w:rPr>
          <w:b/>
          <w:sz w:val="24"/>
          <w:szCs w:val="24"/>
        </w:rPr>
        <w:t>9</w:t>
      </w:r>
      <w:r w:rsidR="000843AA">
        <w:rPr>
          <w:b/>
          <w:sz w:val="24"/>
          <w:szCs w:val="24"/>
        </w:rPr>
        <w:t xml:space="preserve"> год</w:t>
      </w:r>
      <w:r w:rsidR="002128F1">
        <w:rPr>
          <w:b/>
          <w:sz w:val="24"/>
          <w:szCs w:val="24"/>
        </w:rPr>
        <w:t xml:space="preserve"> и плановый период 2020 и 2021</w:t>
      </w:r>
      <w:r w:rsidR="0082392A">
        <w:rPr>
          <w:b/>
          <w:sz w:val="24"/>
          <w:szCs w:val="24"/>
        </w:rPr>
        <w:t xml:space="preserve"> годов</w:t>
      </w:r>
      <w:r w:rsidR="000843AA">
        <w:rPr>
          <w:b/>
          <w:sz w:val="24"/>
          <w:szCs w:val="24"/>
        </w:rPr>
        <w:t xml:space="preserve"> </w:t>
      </w:r>
      <w:r w:rsidR="006A4D6D">
        <w:rPr>
          <w:b/>
          <w:sz w:val="24"/>
          <w:szCs w:val="24"/>
        </w:rPr>
        <w:t>»</w:t>
      </w:r>
      <w:r w:rsidR="00F144DD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» (в редакции решений от 05 апреля 2019 года № 04-06</w:t>
      </w:r>
      <w:r w:rsidR="00E55369">
        <w:rPr>
          <w:b/>
          <w:sz w:val="24"/>
          <w:szCs w:val="24"/>
        </w:rPr>
        <w:t>, от 03 июня 2019 года № 08-10</w:t>
      </w:r>
      <w:r w:rsidR="00E07667">
        <w:rPr>
          <w:b/>
          <w:sz w:val="24"/>
          <w:szCs w:val="24"/>
        </w:rPr>
        <w:t>, от 05 июля 2019 года № 09-11</w:t>
      </w:r>
      <w:r w:rsidR="0042282A">
        <w:rPr>
          <w:b/>
          <w:sz w:val="24"/>
          <w:szCs w:val="24"/>
        </w:rPr>
        <w:t>, от 06 сентября 2019 года № 13-18</w:t>
      </w:r>
      <w:r w:rsidR="003D446E">
        <w:rPr>
          <w:b/>
          <w:sz w:val="24"/>
          <w:szCs w:val="24"/>
        </w:rPr>
        <w:t>, от 30 октября 2019 года № 19-26</w:t>
      </w:r>
      <w:r w:rsidR="00CE3109">
        <w:rPr>
          <w:b/>
          <w:sz w:val="24"/>
          <w:szCs w:val="24"/>
        </w:rPr>
        <w:t>, от 08 ноября 2019 года № 20-28</w:t>
      </w:r>
      <w:r w:rsidR="005564F7">
        <w:rPr>
          <w:b/>
          <w:sz w:val="24"/>
          <w:szCs w:val="24"/>
        </w:rPr>
        <w:t>, от 03 декабря 2019 года № 22-30</w:t>
      </w:r>
      <w:r w:rsidR="00E07667">
        <w:rPr>
          <w:b/>
          <w:sz w:val="24"/>
          <w:szCs w:val="24"/>
        </w:rPr>
        <w:t xml:space="preserve"> </w:t>
      </w:r>
      <w:r w:rsidR="00FD285F">
        <w:rPr>
          <w:b/>
          <w:sz w:val="24"/>
          <w:szCs w:val="24"/>
        </w:rPr>
        <w:t>)</w:t>
      </w:r>
    </w:p>
    <w:p w:rsidR="003644AE" w:rsidRPr="00D71C22" w:rsidRDefault="003644AE" w:rsidP="008C39F6">
      <w:pPr>
        <w:jc w:val="center"/>
        <w:rPr>
          <w:b/>
          <w:color w:val="000080"/>
          <w:sz w:val="24"/>
          <w:szCs w:val="24"/>
        </w:rPr>
      </w:pPr>
    </w:p>
    <w:p w:rsidR="006E66B9" w:rsidRPr="0026297A" w:rsidRDefault="006E66B9" w:rsidP="003644AE">
      <w:pPr>
        <w:ind w:firstLine="348"/>
        <w:jc w:val="both"/>
        <w:rPr>
          <w:sz w:val="24"/>
          <w:szCs w:val="24"/>
        </w:rPr>
      </w:pPr>
      <w:r>
        <w:rPr>
          <w:sz w:val="24"/>
          <w:szCs w:val="24"/>
        </w:rPr>
        <w:t>Совет муниципального образования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сельское поселение» Нижнекамского муниципального района РТ</w:t>
      </w:r>
    </w:p>
    <w:p w:rsidR="003644AE" w:rsidRPr="0026297A" w:rsidRDefault="003644AE" w:rsidP="003644AE">
      <w:pPr>
        <w:ind w:firstLine="348"/>
        <w:jc w:val="both"/>
        <w:rPr>
          <w:sz w:val="24"/>
          <w:szCs w:val="24"/>
        </w:rPr>
      </w:pPr>
    </w:p>
    <w:p w:rsidR="006149D3" w:rsidRDefault="003644AE" w:rsidP="006149D3">
      <w:pPr>
        <w:jc w:val="both"/>
        <w:rPr>
          <w:b/>
          <w:sz w:val="24"/>
          <w:szCs w:val="24"/>
        </w:rPr>
      </w:pPr>
      <w:r w:rsidRPr="0026297A">
        <w:rPr>
          <w:b/>
          <w:sz w:val="24"/>
          <w:szCs w:val="24"/>
        </w:rPr>
        <w:t>РЕШАЕТ:</w:t>
      </w:r>
    </w:p>
    <w:p w:rsidR="00AC1C81" w:rsidRDefault="00AC1C81" w:rsidP="006149D3">
      <w:pPr>
        <w:jc w:val="both"/>
        <w:rPr>
          <w:b/>
          <w:sz w:val="24"/>
          <w:szCs w:val="24"/>
        </w:rPr>
      </w:pPr>
    </w:p>
    <w:p w:rsidR="00AB022B" w:rsidRPr="00AB022B" w:rsidRDefault="00AC1C81" w:rsidP="00B91FE2">
      <w:pPr>
        <w:jc w:val="both"/>
        <w:rPr>
          <w:sz w:val="25"/>
          <w:szCs w:val="25"/>
        </w:rPr>
      </w:pPr>
      <w:r>
        <w:rPr>
          <w:sz w:val="24"/>
          <w:szCs w:val="24"/>
        </w:rPr>
        <w:tab/>
      </w:r>
      <w:r w:rsidRPr="008454FE">
        <w:rPr>
          <w:sz w:val="25"/>
          <w:szCs w:val="25"/>
        </w:rPr>
        <w:t xml:space="preserve">Внести в решение </w:t>
      </w:r>
      <w:r w:rsidRPr="008454FE">
        <w:rPr>
          <w:color w:val="000000"/>
          <w:sz w:val="25"/>
          <w:szCs w:val="25"/>
        </w:rPr>
        <w:t>Совета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2128F1">
        <w:rPr>
          <w:color w:val="000000"/>
          <w:sz w:val="25"/>
          <w:szCs w:val="25"/>
        </w:rPr>
        <w:t>айона Республики Татарстан» № 17-33</w:t>
      </w:r>
      <w:r w:rsidR="003C207D">
        <w:rPr>
          <w:color w:val="000000"/>
          <w:sz w:val="25"/>
          <w:szCs w:val="25"/>
        </w:rPr>
        <w:t xml:space="preserve"> о</w:t>
      </w:r>
      <w:r w:rsidR="00BF1CC3">
        <w:rPr>
          <w:color w:val="000000"/>
          <w:sz w:val="25"/>
          <w:szCs w:val="25"/>
        </w:rPr>
        <w:t>т 19 декабря 2018</w:t>
      </w:r>
      <w:r w:rsidRPr="008454FE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Pr="008454FE">
        <w:rPr>
          <w:color w:val="000000"/>
          <w:sz w:val="25"/>
          <w:szCs w:val="25"/>
        </w:rPr>
        <w:t>Афанасовское</w:t>
      </w:r>
      <w:proofErr w:type="spellEnd"/>
      <w:r w:rsidRPr="008454FE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F1CC3">
        <w:rPr>
          <w:color w:val="000000"/>
          <w:sz w:val="25"/>
          <w:szCs w:val="25"/>
        </w:rPr>
        <w:t>она Республики Татарстан на 2019 год и плановый период 2020-2021</w:t>
      </w:r>
      <w:r w:rsidRPr="008454FE">
        <w:rPr>
          <w:color w:val="000000"/>
          <w:sz w:val="25"/>
          <w:szCs w:val="25"/>
        </w:rPr>
        <w:t xml:space="preserve"> годов » следующие изменения:</w:t>
      </w:r>
    </w:p>
    <w:p w:rsidR="00A37E26" w:rsidRDefault="00A37E26" w:rsidP="00A37E26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1 пункта 1 стат</w:t>
      </w:r>
      <w:r w:rsidR="00127907">
        <w:rPr>
          <w:sz w:val="25"/>
          <w:szCs w:val="25"/>
        </w:rPr>
        <w:t>ь</w:t>
      </w:r>
      <w:r w:rsidR="007A7F70">
        <w:rPr>
          <w:sz w:val="25"/>
          <w:szCs w:val="25"/>
        </w:rPr>
        <w:t>и 1 циф</w:t>
      </w:r>
      <w:r w:rsidR="00E07667">
        <w:rPr>
          <w:sz w:val="25"/>
          <w:szCs w:val="25"/>
        </w:rPr>
        <w:t>ровое значение «1</w:t>
      </w:r>
      <w:r w:rsidR="005564F7">
        <w:rPr>
          <w:sz w:val="25"/>
          <w:szCs w:val="25"/>
        </w:rPr>
        <w:t>7 039,5</w:t>
      </w:r>
      <w:r>
        <w:rPr>
          <w:sz w:val="25"/>
          <w:szCs w:val="25"/>
        </w:rPr>
        <w:t xml:space="preserve"> тыс. рублей» замен</w:t>
      </w:r>
      <w:r w:rsidR="00582DA1">
        <w:rPr>
          <w:sz w:val="25"/>
          <w:szCs w:val="25"/>
        </w:rPr>
        <w:t>ить цифровым значением «17 218,2</w:t>
      </w:r>
      <w:r>
        <w:rPr>
          <w:sz w:val="25"/>
          <w:szCs w:val="25"/>
        </w:rPr>
        <w:t xml:space="preserve"> тыс. рублей».</w:t>
      </w:r>
    </w:p>
    <w:p w:rsidR="00A91EC1" w:rsidRDefault="00CB37CF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>
        <w:rPr>
          <w:sz w:val="25"/>
          <w:szCs w:val="25"/>
        </w:rPr>
        <w:t>В подпункте 2 пункта 1 стат</w:t>
      </w:r>
      <w:r w:rsidR="00AB022B">
        <w:rPr>
          <w:sz w:val="25"/>
          <w:szCs w:val="25"/>
        </w:rPr>
        <w:t xml:space="preserve">ьи 1 цифровое значение </w:t>
      </w:r>
      <w:r w:rsidR="005564F7">
        <w:rPr>
          <w:sz w:val="25"/>
          <w:szCs w:val="25"/>
        </w:rPr>
        <w:t>«17 730,6</w:t>
      </w:r>
      <w:r>
        <w:rPr>
          <w:sz w:val="25"/>
          <w:szCs w:val="25"/>
        </w:rPr>
        <w:t xml:space="preserve"> тыс. рублей» замен</w:t>
      </w:r>
      <w:r w:rsidR="00193CF1">
        <w:rPr>
          <w:sz w:val="25"/>
          <w:szCs w:val="25"/>
        </w:rPr>
        <w:t>ить цифровым значение</w:t>
      </w:r>
      <w:r w:rsidR="005564F7">
        <w:rPr>
          <w:sz w:val="25"/>
          <w:szCs w:val="25"/>
        </w:rPr>
        <w:t>м «18 078,8</w:t>
      </w:r>
      <w:r w:rsidR="00AD0212">
        <w:rPr>
          <w:sz w:val="25"/>
          <w:szCs w:val="25"/>
        </w:rPr>
        <w:t xml:space="preserve"> </w:t>
      </w:r>
      <w:r>
        <w:rPr>
          <w:sz w:val="25"/>
          <w:szCs w:val="25"/>
        </w:rPr>
        <w:t>тыс. рублей».</w:t>
      </w:r>
    </w:p>
    <w:p w:rsidR="00A91EC1" w:rsidRDefault="00A91EC1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sz w:val="25"/>
          <w:szCs w:val="25"/>
        </w:rPr>
        <w:t xml:space="preserve"> </w:t>
      </w:r>
      <w:r>
        <w:rPr>
          <w:sz w:val="25"/>
          <w:szCs w:val="25"/>
        </w:rPr>
        <w:t>Пункт 3 статьи 1 изложить в следующей редакции: «Уста</w:t>
      </w:r>
      <w:r w:rsidR="0076660F">
        <w:rPr>
          <w:sz w:val="25"/>
          <w:szCs w:val="25"/>
        </w:rPr>
        <w:t>нови</w:t>
      </w:r>
      <w:r w:rsidR="00EA2EAD">
        <w:rPr>
          <w:sz w:val="25"/>
          <w:szCs w:val="25"/>
        </w:rPr>
        <w:t>ть дефицит бюджета - 860,6</w:t>
      </w:r>
      <w:r>
        <w:rPr>
          <w:sz w:val="25"/>
          <w:szCs w:val="25"/>
        </w:rPr>
        <w:t xml:space="preserve"> тыс. рублей».</w:t>
      </w:r>
    </w:p>
    <w:p w:rsidR="0007312F" w:rsidRPr="00A91EC1" w:rsidRDefault="000B1C3A" w:rsidP="00A91EC1">
      <w:pPr>
        <w:numPr>
          <w:ilvl w:val="0"/>
          <w:numId w:val="3"/>
        </w:numPr>
        <w:autoSpaceDE w:val="0"/>
        <w:autoSpaceDN w:val="0"/>
        <w:adjustRightInd w:val="0"/>
        <w:ind w:left="0" w:firstLine="426"/>
        <w:jc w:val="both"/>
        <w:outlineLvl w:val="1"/>
        <w:rPr>
          <w:sz w:val="25"/>
          <w:szCs w:val="25"/>
        </w:rPr>
      </w:pPr>
      <w:r w:rsidRPr="00A91EC1">
        <w:rPr>
          <w:color w:val="000000"/>
          <w:sz w:val="25"/>
          <w:szCs w:val="25"/>
        </w:rPr>
        <w:t xml:space="preserve">Приложения </w:t>
      </w:r>
      <w:r w:rsidR="007E5978">
        <w:rPr>
          <w:color w:val="000000"/>
          <w:sz w:val="25"/>
          <w:szCs w:val="25"/>
        </w:rPr>
        <w:t>1,</w:t>
      </w:r>
      <w:r w:rsidR="008263DA" w:rsidRPr="00A91EC1">
        <w:rPr>
          <w:color w:val="000000"/>
          <w:sz w:val="25"/>
          <w:szCs w:val="25"/>
        </w:rPr>
        <w:t>3,</w:t>
      </w:r>
      <w:r w:rsidRPr="00A91EC1">
        <w:rPr>
          <w:color w:val="000000"/>
          <w:sz w:val="25"/>
          <w:szCs w:val="25"/>
        </w:rPr>
        <w:t>9,11</w:t>
      </w:r>
      <w:r w:rsidR="0007312F" w:rsidRPr="00A91EC1">
        <w:rPr>
          <w:color w:val="000000"/>
          <w:sz w:val="25"/>
          <w:szCs w:val="25"/>
        </w:rPr>
        <w:t xml:space="preserve"> к решению Совета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 Нижнекамского муниципального р</w:t>
      </w:r>
      <w:r w:rsidR="00B04EAA" w:rsidRPr="00A91EC1">
        <w:rPr>
          <w:color w:val="000000"/>
          <w:sz w:val="25"/>
          <w:szCs w:val="25"/>
        </w:rPr>
        <w:t>айона Республики Татарстан» № 17-33 от 19</w:t>
      </w:r>
      <w:r w:rsidR="0007312F" w:rsidRPr="00A91EC1">
        <w:rPr>
          <w:color w:val="000000"/>
          <w:sz w:val="25"/>
          <w:szCs w:val="25"/>
        </w:rPr>
        <w:t xml:space="preserve"> декабря 201</w:t>
      </w:r>
      <w:r w:rsidR="00B04EAA" w:rsidRPr="00A91EC1">
        <w:rPr>
          <w:color w:val="000000"/>
          <w:sz w:val="25"/>
          <w:szCs w:val="25"/>
        </w:rPr>
        <w:t>8</w:t>
      </w:r>
      <w:r w:rsidR="0007312F" w:rsidRPr="00A91EC1">
        <w:rPr>
          <w:color w:val="000000"/>
          <w:sz w:val="25"/>
          <w:szCs w:val="25"/>
        </w:rPr>
        <w:t xml:space="preserve"> года «О бюджете муниципального образования «</w:t>
      </w:r>
      <w:proofErr w:type="spellStart"/>
      <w:r w:rsidR="0007312F" w:rsidRPr="00A91EC1">
        <w:rPr>
          <w:color w:val="000000"/>
          <w:sz w:val="25"/>
          <w:szCs w:val="25"/>
        </w:rPr>
        <w:t>Афанасовское</w:t>
      </w:r>
      <w:proofErr w:type="spellEnd"/>
      <w:r w:rsidR="0007312F" w:rsidRPr="00A91EC1">
        <w:rPr>
          <w:color w:val="000000"/>
          <w:sz w:val="25"/>
          <w:szCs w:val="25"/>
        </w:rPr>
        <w:t xml:space="preserve"> сельское поселение» Нижнекамского муниципального рай</w:t>
      </w:r>
      <w:r w:rsidR="00B04EAA" w:rsidRPr="00A91EC1">
        <w:rPr>
          <w:color w:val="000000"/>
          <w:sz w:val="25"/>
          <w:szCs w:val="25"/>
        </w:rPr>
        <w:t>она Республики Татарстан на 2019</w:t>
      </w:r>
      <w:r w:rsidR="0082392A" w:rsidRPr="00A91EC1">
        <w:rPr>
          <w:color w:val="000000"/>
          <w:sz w:val="25"/>
          <w:szCs w:val="25"/>
        </w:rPr>
        <w:t xml:space="preserve"> год</w:t>
      </w:r>
      <w:r w:rsidR="00B04EAA" w:rsidRPr="00A91EC1">
        <w:rPr>
          <w:color w:val="000000"/>
          <w:sz w:val="25"/>
          <w:szCs w:val="25"/>
        </w:rPr>
        <w:t xml:space="preserve"> и плановый период 2020-2021</w:t>
      </w:r>
      <w:r w:rsidR="0023129E" w:rsidRPr="00A91EC1">
        <w:rPr>
          <w:color w:val="000000"/>
          <w:sz w:val="25"/>
          <w:szCs w:val="25"/>
        </w:rPr>
        <w:t xml:space="preserve"> годов </w:t>
      </w:r>
      <w:r w:rsidR="0007312F" w:rsidRPr="00A91EC1">
        <w:rPr>
          <w:color w:val="000000"/>
          <w:sz w:val="25"/>
          <w:szCs w:val="25"/>
        </w:rPr>
        <w:t>» изложить в новой редакции.</w:t>
      </w:r>
    </w:p>
    <w:p w:rsidR="0007312F" w:rsidRDefault="0007312F" w:rsidP="0007312F">
      <w:pPr>
        <w:ind w:firstLine="709"/>
        <w:jc w:val="both"/>
        <w:rPr>
          <w:b/>
          <w:sz w:val="25"/>
          <w:szCs w:val="25"/>
        </w:rPr>
      </w:pPr>
    </w:p>
    <w:p w:rsidR="009E3F3F" w:rsidRDefault="009E3F3F" w:rsidP="00B7618C">
      <w:pPr>
        <w:rPr>
          <w:sz w:val="24"/>
          <w:szCs w:val="24"/>
        </w:rPr>
      </w:pPr>
    </w:p>
    <w:p w:rsidR="0059283A" w:rsidRDefault="0059283A" w:rsidP="00B7618C">
      <w:pPr>
        <w:rPr>
          <w:sz w:val="24"/>
          <w:szCs w:val="24"/>
        </w:rPr>
      </w:pPr>
    </w:p>
    <w:p w:rsidR="00B7618C" w:rsidRDefault="003644AE" w:rsidP="00B7618C">
      <w:pPr>
        <w:rPr>
          <w:sz w:val="24"/>
          <w:szCs w:val="24"/>
        </w:rPr>
      </w:pPr>
      <w:r w:rsidRPr="006A4D6D">
        <w:rPr>
          <w:sz w:val="24"/>
          <w:szCs w:val="24"/>
        </w:rPr>
        <w:t xml:space="preserve">Глава </w:t>
      </w:r>
      <w:proofErr w:type="spellStart"/>
      <w:r w:rsidRPr="006A4D6D">
        <w:rPr>
          <w:sz w:val="24"/>
          <w:szCs w:val="24"/>
        </w:rPr>
        <w:t>Афанасовского</w:t>
      </w:r>
      <w:proofErr w:type="spellEnd"/>
      <w:r w:rsidRPr="006A4D6D">
        <w:rPr>
          <w:sz w:val="24"/>
          <w:szCs w:val="24"/>
        </w:rPr>
        <w:t xml:space="preserve"> сельского поселения:                        </w:t>
      </w:r>
      <w:r w:rsidR="00DC5687" w:rsidRPr="006A4D6D">
        <w:rPr>
          <w:sz w:val="24"/>
          <w:szCs w:val="24"/>
        </w:rPr>
        <w:t xml:space="preserve">          </w:t>
      </w:r>
      <w:r w:rsidR="00B7618C">
        <w:rPr>
          <w:sz w:val="24"/>
          <w:szCs w:val="24"/>
        </w:rPr>
        <w:t xml:space="preserve">                     Н.А. Бурмистров</w:t>
      </w:r>
      <w:r w:rsidR="00DC5687" w:rsidRPr="006A4D6D">
        <w:rPr>
          <w:sz w:val="24"/>
          <w:szCs w:val="24"/>
        </w:rPr>
        <w:t xml:space="preserve">    </w:t>
      </w:r>
    </w:p>
    <w:p w:rsidR="005733B7" w:rsidRPr="00F10C3B" w:rsidRDefault="00DC5687" w:rsidP="00F10C3B">
      <w:pPr>
        <w:rPr>
          <w:iCs/>
          <w:sz w:val="24"/>
          <w:szCs w:val="24"/>
        </w:rPr>
      </w:pPr>
      <w:r w:rsidRPr="006A4D6D">
        <w:rPr>
          <w:sz w:val="24"/>
          <w:szCs w:val="24"/>
        </w:rPr>
        <w:lastRenderedPageBreak/>
        <w:t xml:space="preserve">                 </w:t>
      </w:r>
      <w:r w:rsidR="002C0204" w:rsidRPr="006A4D6D">
        <w:rPr>
          <w:sz w:val="24"/>
          <w:szCs w:val="24"/>
        </w:rPr>
        <w:t xml:space="preserve">   </w:t>
      </w:r>
      <w:r w:rsidR="008D65C7" w:rsidRPr="006A4D6D">
        <w:rPr>
          <w:sz w:val="24"/>
          <w:szCs w:val="24"/>
        </w:rPr>
        <w:t xml:space="preserve">             </w:t>
      </w:r>
      <w:r w:rsidR="002C0204" w:rsidRPr="006A4D6D">
        <w:rPr>
          <w:sz w:val="24"/>
          <w:szCs w:val="24"/>
        </w:rPr>
        <w:t xml:space="preserve"> </w:t>
      </w:r>
      <w:r w:rsidR="005733B7">
        <w:rPr>
          <w:sz w:val="24"/>
          <w:szCs w:val="24"/>
        </w:rPr>
        <w:t xml:space="preserve">                   </w:t>
      </w:r>
      <w:r w:rsidR="005733B7">
        <w:rPr>
          <w:b/>
          <w:color w:val="000000"/>
          <w:sz w:val="24"/>
          <w:szCs w:val="24"/>
        </w:rPr>
        <w:t xml:space="preserve">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        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>
        <w:rPr>
          <w:b/>
          <w:color w:val="000000"/>
          <w:sz w:val="26"/>
          <w:szCs w:val="26"/>
        </w:rPr>
        <w:t xml:space="preserve">                                                                                                 </w:t>
      </w:r>
      <w:r w:rsidRPr="005733B7">
        <w:rPr>
          <w:b/>
          <w:color w:val="000000"/>
          <w:sz w:val="24"/>
          <w:szCs w:val="24"/>
        </w:rPr>
        <w:t>Приложение 1</w:t>
      </w:r>
    </w:p>
    <w:p w:rsidR="005733B7" w:rsidRPr="005733B7" w:rsidRDefault="005733B7" w:rsidP="005733B7">
      <w:pPr>
        <w:ind w:left="6300"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к решению МО «</w:t>
      </w:r>
      <w:proofErr w:type="spellStart"/>
      <w:r w:rsidRPr="005733B7">
        <w:rPr>
          <w:color w:val="000000"/>
          <w:sz w:val="24"/>
          <w:szCs w:val="24"/>
        </w:rPr>
        <w:t>Афанасовское</w:t>
      </w:r>
      <w:proofErr w:type="spellEnd"/>
      <w:r w:rsidRPr="005733B7">
        <w:rPr>
          <w:color w:val="000000"/>
          <w:sz w:val="24"/>
          <w:szCs w:val="24"/>
        </w:rPr>
        <w:t xml:space="preserve">            сельское поселение НМР РТ</w:t>
      </w:r>
    </w:p>
    <w:p w:rsidR="005733B7" w:rsidRPr="005733B7" w:rsidRDefault="00CA7402" w:rsidP="005733B7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№ 24-36 </w:t>
      </w:r>
      <w:r w:rsidR="00A1709B">
        <w:rPr>
          <w:color w:val="000000"/>
          <w:sz w:val="24"/>
          <w:szCs w:val="24"/>
        </w:rPr>
        <w:t xml:space="preserve">от </w:t>
      </w:r>
      <w:r>
        <w:rPr>
          <w:color w:val="000000"/>
          <w:sz w:val="24"/>
          <w:szCs w:val="24"/>
        </w:rPr>
        <w:t xml:space="preserve"> </w:t>
      </w:r>
      <w:r w:rsidR="00A1709B">
        <w:rPr>
          <w:color w:val="000000"/>
          <w:sz w:val="24"/>
          <w:szCs w:val="24"/>
        </w:rPr>
        <w:t>28</w:t>
      </w:r>
      <w:r w:rsidR="005105A6">
        <w:rPr>
          <w:color w:val="000000"/>
          <w:sz w:val="24"/>
          <w:szCs w:val="24"/>
        </w:rPr>
        <w:t xml:space="preserve"> декабря</w:t>
      </w:r>
      <w:r w:rsidR="005733B7">
        <w:rPr>
          <w:color w:val="000000"/>
          <w:sz w:val="24"/>
          <w:szCs w:val="24"/>
        </w:rPr>
        <w:t xml:space="preserve"> 2019</w:t>
      </w:r>
      <w:r w:rsidR="005733B7" w:rsidRPr="005733B7">
        <w:rPr>
          <w:color w:val="000000"/>
          <w:sz w:val="24"/>
          <w:szCs w:val="24"/>
        </w:rPr>
        <w:t xml:space="preserve"> года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Источники финансирования дефицита бюджета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>муниципального образования «</w:t>
      </w:r>
      <w:proofErr w:type="spellStart"/>
      <w:r w:rsidRPr="005733B7">
        <w:rPr>
          <w:b/>
          <w:bCs/>
          <w:color w:val="000000"/>
          <w:sz w:val="24"/>
          <w:szCs w:val="24"/>
        </w:rPr>
        <w:t>Афанасовское</w:t>
      </w:r>
      <w:proofErr w:type="spellEnd"/>
      <w:r w:rsidRPr="005733B7"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района Республики Татарстан</w:t>
      </w:r>
    </w:p>
    <w:p w:rsidR="005733B7" w:rsidRPr="005733B7" w:rsidRDefault="005733B7" w:rsidP="005733B7">
      <w:pPr>
        <w:jc w:val="center"/>
        <w:rPr>
          <w:b/>
          <w:bCs/>
          <w:color w:val="000000"/>
          <w:sz w:val="24"/>
          <w:szCs w:val="24"/>
        </w:rPr>
      </w:pPr>
      <w:r w:rsidRPr="005733B7">
        <w:rPr>
          <w:b/>
          <w:bCs/>
          <w:color w:val="000000"/>
          <w:sz w:val="24"/>
          <w:szCs w:val="24"/>
        </w:rPr>
        <w:t xml:space="preserve"> на 2019 год</w:t>
      </w:r>
    </w:p>
    <w:p w:rsidR="005733B7" w:rsidRPr="005733B7" w:rsidRDefault="005733B7" w:rsidP="005733B7">
      <w:pPr>
        <w:jc w:val="center"/>
        <w:rPr>
          <w:color w:val="000000"/>
          <w:sz w:val="24"/>
          <w:szCs w:val="24"/>
        </w:rPr>
      </w:pPr>
    </w:p>
    <w:tbl>
      <w:tblPr>
        <w:tblW w:w="10840" w:type="dxa"/>
        <w:tblInd w:w="-1163" w:type="dxa"/>
        <w:tblLook w:val="0000"/>
      </w:tblPr>
      <w:tblGrid>
        <w:gridCol w:w="3545"/>
        <w:gridCol w:w="5386"/>
        <w:gridCol w:w="1909"/>
      </w:tblGrid>
      <w:tr w:rsidR="005733B7" w:rsidRPr="005733B7" w:rsidTr="00035AFD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Код показателя</w:t>
            </w:r>
          </w:p>
        </w:tc>
        <w:tc>
          <w:tcPr>
            <w:tcW w:w="53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Сумма</w:t>
            </w:r>
          </w:p>
        </w:tc>
      </w:tr>
      <w:tr w:rsidR="005733B7" w:rsidRPr="005733B7" w:rsidTr="00035AFD">
        <w:trPr>
          <w:trHeight w:val="315"/>
        </w:trPr>
        <w:tc>
          <w:tcPr>
            <w:tcW w:w="3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5733B7"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01 00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733B7">
              <w:rPr>
                <w:b/>
                <w:bCs/>
                <w:color w:val="000000"/>
                <w:sz w:val="24"/>
                <w:szCs w:val="24"/>
              </w:rPr>
              <w:t>00</w:t>
            </w:r>
            <w:proofErr w:type="spellEnd"/>
            <w:r w:rsidRPr="005733B7">
              <w:rPr>
                <w:b/>
                <w:bCs/>
                <w:color w:val="000000"/>
                <w:sz w:val="24"/>
                <w:szCs w:val="24"/>
              </w:rPr>
              <w:t xml:space="preserve"> 0000 000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suppressAutoHyphens/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19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A1709B" w:rsidP="00035AFD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860,</w:t>
            </w:r>
            <w:r w:rsidR="00EA2EAD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</w:tr>
      <w:tr w:rsidR="005733B7" w:rsidRPr="005733B7" w:rsidTr="00035AFD">
        <w:trPr>
          <w:trHeight w:val="37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733B7">
              <w:rPr>
                <w:b/>
                <w:bCs/>
                <w:color w:val="000000"/>
                <w:sz w:val="24"/>
                <w:szCs w:val="24"/>
              </w:rPr>
              <w:t>Изменение остатков средств бюджетов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</w:t>
            </w:r>
          </w:p>
        </w:tc>
      </w:tr>
      <w:tr w:rsidR="005733B7" w:rsidRPr="005733B7" w:rsidTr="00035AFD">
        <w:trPr>
          <w:trHeight w:val="645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01 05 0201 10 0000 510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Увеличение остатков денежных средств бюджетов сельских поселений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  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5733B7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>1</w:t>
            </w:r>
            <w:r w:rsidR="00A1709B">
              <w:rPr>
                <w:color w:val="000000"/>
                <w:sz w:val="24"/>
                <w:szCs w:val="24"/>
              </w:rPr>
              <w:t>7 218,2</w:t>
            </w:r>
          </w:p>
          <w:p w:rsidR="00E7543A" w:rsidRPr="005733B7" w:rsidRDefault="00E7543A" w:rsidP="00035AFD">
            <w:pPr>
              <w:rPr>
                <w:color w:val="000000"/>
                <w:sz w:val="24"/>
                <w:szCs w:val="24"/>
              </w:rPr>
            </w:pPr>
          </w:p>
        </w:tc>
      </w:tr>
      <w:tr w:rsidR="005733B7" w:rsidRPr="005733B7" w:rsidTr="00035AFD">
        <w:trPr>
          <w:trHeight w:val="630"/>
        </w:trPr>
        <w:tc>
          <w:tcPr>
            <w:tcW w:w="3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01 05 0201 10 0000 610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B7" w:rsidRPr="005733B7" w:rsidRDefault="005733B7" w:rsidP="00035AFD">
            <w:pPr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>Уменьшение остатков денежных средств бюджетов сельских поселений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733B7" w:rsidRPr="005733B7" w:rsidRDefault="005733B7" w:rsidP="00035AFD">
            <w:pPr>
              <w:jc w:val="center"/>
              <w:rPr>
                <w:color w:val="000000"/>
                <w:sz w:val="24"/>
                <w:szCs w:val="24"/>
              </w:rPr>
            </w:pPr>
            <w:r w:rsidRPr="005733B7">
              <w:rPr>
                <w:color w:val="000000"/>
                <w:sz w:val="24"/>
                <w:szCs w:val="24"/>
              </w:rPr>
              <w:t xml:space="preserve">    1</w:t>
            </w:r>
            <w:r w:rsidR="00A1709B">
              <w:rPr>
                <w:color w:val="000000"/>
                <w:sz w:val="24"/>
                <w:szCs w:val="24"/>
              </w:rPr>
              <w:t>8 078,8</w:t>
            </w:r>
          </w:p>
        </w:tc>
      </w:tr>
    </w:tbl>
    <w:p w:rsidR="005733B7" w:rsidRPr="005733B7" w:rsidRDefault="005733B7" w:rsidP="005733B7">
      <w:pPr>
        <w:tabs>
          <w:tab w:val="left" w:pos="2868"/>
          <w:tab w:val="left" w:pos="8568"/>
        </w:tabs>
        <w:ind w:left="98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 xml:space="preserve">Глава </w:t>
      </w:r>
      <w:proofErr w:type="spellStart"/>
      <w:r w:rsidRPr="005733B7">
        <w:rPr>
          <w:color w:val="000000"/>
          <w:sz w:val="24"/>
          <w:szCs w:val="24"/>
        </w:rPr>
        <w:t>Афанасовского</w:t>
      </w:r>
      <w:proofErr w:type="spellEnd"/>
      <w:r w:rsidRPr="005733B7">
        <w:rPr>
          <w:color w:val="000000"/>
          <w:sz w:val="24"/>
          <w:szCs w:val="24"/>
        </w:rPr>
        <w:t xml:space="preserve"> сельского 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  <w:r w:rsidRPr="005733B7">
        <w:rPr>
          <w:color w:val="000000"/>
          <w:sz w:val="24"/>
          <w:szCs w:val="24"/>
        </w:rPr>
        <w:t>поселения НМР РТ:                                                                                      Бурмистров Н.А</w:t>
      </w:r>
    </w:p>
    <w:p w:rsidR="005733B7" w:rsidRPr="005733B7" w:rsidRDefault="005733B7" w:rsidP="005733B7">
      <w:pPr>
        <w:ind w:right="-442"/>
        <w:rPr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Pr="005733B7" w:rsidRDefault="005733B7" w:rsidP="005733B7">
      <w:pPr>
        <w:ind w:left="6300"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7E5978" w:rsidRDefault="007E5978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5733B7" w:rsidRDefault="005733B7" w:rsidP="008263DA">
      <w:pPr>
        <w:ind w:right="-442"/>
        <w:rPr>
          <w:b/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</w:t>
      </w:r>
      <w:r w:rsidR="005733B7">
        <w:rPr>
          <w:b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>
        <w:rPr>
          <w:b/>
          <w:color w:val="000000"/>
          <w:sz w:val="24"/>
          <w:szCs w:val="24"/>
        </w:rPr>
        <w:t>Приложение 3</w:t>
      </w:r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решению МО «</w:t>
      </w:r>
      <w:proofErr w:type="spellStart"/>
      <w:r>
        <w:rPr>
          <w:color w:val="000000"/>
          <w:sz w:val="24"/>
          <w:szCs w:val="24"/>
        </w:rPr>
        <w:t>Афанасовское</w:t>
      </w:r>
      <w:proofErr w:type="spellEnd"/>
    </w:p>
    <w:p w:rsidR="008263DA" w:rsidRDefault="008263DA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сельское поселение» НМР РТ</w:t>
      </w:r>
    </w:p>
    <w:p w:rsidR="008263DA" w:rsidRDefault="00A1709B" w:rsidP="008263DA">
      <w:pPr>
        <w:ind w:left="6300"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№ 24-36 от 28</w:t>
      </w:r>
      <w:r w:rsidR="00E7543A">
        <w:rPr>
          <w:color w:val="000000"/>
          <w:sz w:val="24"/>
          <w:szCs w:val="24"/>
        </w:rPr>
        <w:t xml:space="preserve"> декабря</w:t>
      </w:r>
      <w:r w:rsidR="00762E61">
        <w:rPr>
          <w:color w:val="000000"/>
          <w:sz w:val="24"/>
          <w:szCs w:val="24"/>
        </w:rPr>
        <w:t xml:space="preserve"> </w:t>
      </w:r>
      <w:r w:rsidR="00223B4E">
        <w:rPr>
          <w:color w:val="000000"/>
          <w:sz w:val="24"/>
          <w:szCs w:val="24"/>
        </w:rPr>
        <w:t xml:space="preserve"> 2019</w:t>
      </w:r>
      <w:r w:rsidR="00CA7402">
        <w:rPr>
          <w:color w:val="000000"/>
          <w:sz w:val="24"/>
          <w:szCs w:val="24"/>
        </w:rPr>
        <w:t xml:space="preserve"> года</w:t>
      </w:r>
    </w:p>
    <w:p w:rsidR="008263DA" w:rsidRDefault="008263DA" w:rsidP="008263DA">
      <w:pPr>
        <w:jc w:val="center"/>
        <w:rPr>
          <w:color w:val="000000"/>
          <w:sz w:val="24"/>
          <w:szCs w:val="24"/>
        </w:rPr>
      </w:pPr>
    </w:p>
    <w:p w:rsidR="008263DA" w:rsidRDefault="008263D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E7543A" w:rsidRDefault="00E7543A" w:rsidP="008263DA">
      <w:pPr>
        <w:tabs>
          <w:tab w:val="left" w:pos="8838"/>
        </w:tabs>
        <w:rPr>
          <w:b/>
          <w:bCs/>
          <w:color w:val="000000"/>
          <w:sz w:val="24"/>
          <w:szCs w:val="24"/>
        </w:rPr>
      </w:pPr>
    </w:p>
    <w:p w:rsidR="008263DA" w:rsidRDefault="008263DA" w:rsidP="008263DA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Доходы бюджета муниципального образования «</w:t>
      </w:r>
      <w:proofErr w:type="spellStart"/>
      <w:r>
        <w:rPr>
          <w:b/>
          <w:bCs/>
          <w:color w:val="000000"/>
          <w:sz w:val="24"/>
          <w:szCs w:val="24"/>
        </w:rPr>
        <w:t>Афанасовское</w:t>
      </w:r>
      <w:proofErr w:type="spellEnd"/>
      <w:r>
        <w:rPr>
          <w:b/>
          <w:bCs/>
          <w:color w:val="000000"/>
          <w:sz w:val="24"/>
          <w:szCs w:val="24"/>
        </w:rPr>
        <w:t xml:space="preserve"> сельское поселение» Нижнекамского муниципального рай</w:t>
      </w:r>
      <w:r w:rsidR="00B04EAA">
        <w:rPr>
          <w:b/>
          <w:bCs/>
          <w:color w:val="000000"/>
          <w:sz w:val="24"/>
          <w:szCs w:val="24"/>
        </w:rPr>
        <w:t>она Республики Татарстан на 2019</w:t>
      </w:r>
      <w:r>
        <w:rPr>
          <w:b/>
          <w:bCs/>
          <w:color w:val="000000"/>
          <w:sz w:val="24"/>
          <w:szCs w:val="24"/>
        </w:rPr>
        <w:t xml:space="preserve"> год</w:t>
      </w:r>
    </w:p>
    <w:p w:rsidR="00E7543A" w:rsidRDefault="00E7543A" w:rsidP="008263DA">
      <w:pPr>
        <w:jc w:val="center"/>
        <w:rPr>
          <w:b/>
          <w:bCs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73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  <w:gridCol w:w="5386"/>
        <w:gridCol w:w="1276"/>
      </w:tblGrid>
      <w:tr w:rsidR="008263DA" w:rsidTr="00383294">
        <w:trPr>
          <w:trHeight w:val="604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Код дохода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Сумма </w:t>
            </w:r>
          </w:p>
          <w:p w:rsidR="008263DA" w:rsidRDefault="008263DA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(тыс. руб.)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 О Х О Д 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5105A6">
              <w:rPr>
                <w:b/>
                <w:bCs/>
                <w:color w:val="000000"/>
                <w:sz w:val="24"/>
                <w:szCs w:val="24"/>
              </w:rPr>
              <w:t>793,7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B04EA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1 01 0201</w:t>
            </w:r>
            <w:r w:rsidR="008263DA">
              <w:rPr>
                <w:color w:val="000000"/>
                <w:sz w:val="24"/>
                <w:szCs w:val="24"/>
              </w:rPr>
              <w:t>0 01 0000 110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Налоги на имущество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2 700</w:t>
            </w:r>
            <w:r w:rsidR="008263DA">
              <w:rPr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1 06 01030 1</w:t>
            </w:r>
            <w:r w:rsidR="008263DA">
              <w:rPr>
                <w:color w:val="000000"/>
                <w:sz w:val="24"/>
                <w:szCs w:val="24"/>
              </w:rPr>
              <w:t>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800,00</w:t>
            </w:r>
          </w:p>
        </w:tc>
      </w:tr>
      <w:tr w:rsidR="008263DA" w:rsidTr="00383294">
        <w:trPr>
          <w:trHeight w:val="30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1 06 06000 00 0000 110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E7702A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1 900</w:t>
            </w:r>
            <w:r w:rsidR="008263DA">
              <w:rPr>
                <w:color w:val="000000"/>
                <w:sz w:val="24"/>
                <w:szCs w:val="24"/>
              </w:rPr>
              <w:t>,00</w:t>
            </w:r>
          </w:p>
        </w:tc>
      </w:tr>
      <w:tr w:rsidR="00C72535" w:rsidRP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Pr="00C72535" w:rsidRDefault="00C7253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C72535">
              <w:rPr>
                <w:b/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C72535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1 11 09045 10 0000 120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535" w:rsidRPr="00C72535" w:rsidRDefault="00C72535">
            <w:pPr>
              <w:rPr>
                <w:bCs/>
                <w:color w:val="000000"/>
                <w:sz w:val="24"/>
                <w:szCs w:val="24"/>
              </w:rPr>
            </w:pPr>
            <w:r w:rsidRPr="00C72535">
              <w:rPr>
                <w:bCs/>
                <w:color w:val="000000"/>
                <w:sz w:val="24"/>
                <w:szCs w:val="24"/>
              </w:rPr>
              <w:t>Прочие доходы от использования имущества и прав, находящихся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C72535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33,00</w:t>
            </w:r>
          </w:p>
        </w:tc>
      </w:tr>
      <w:tr w:rsidR="005105A6" w:rsidRPr="005105A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Default="005105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A6" w:rsidRPr="005105A6" w:rsidRDefault="005105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Pr="005105A6" w:rsidRDefault="005105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169,6</w:t>
            </w:r>
          </w:p>
        </w:tc>
      </w:tr>
      <w:tr w:rsidR="00214577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577" w:rsidRDefault="0021457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1 13 02065 10 0000 130 </w:t>
            </w:r>
          </w:p>
          <w:p w:rsidR="00214577" w:rsidRDefault="0021457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577" w:rsidRDefault="0021457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Доходы, поступающие в порядке возмещения расходов, понесенных в связи с эксплуатацией </w:t>
            </w:r>
            <w:r w:rsidR="005105A6">
              <w:rPr>
                <w:bCs/>
                <w:color w:val="000000"/>
                <w:sz w:val="24"/>
                <w:szCs w:val="24"/>
              </w:rPr>
              <w:t>имущества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14577" w:rsidRDefault="005105A6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169,6</w:t>
            </w:r>
          </w:p>
        </w:tc>
      </w:tr>
      <w:tr w:rsidR="005105A6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Default="005105A6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05A6" w:rsidRPr="005105A6" w:rsidRDefault="005105A6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105A6" w:rsidRPr="005105A6" w:rsidRDefault="005105A6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5105A6">
              <w:rPr>
                <w:b/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577D88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Default="00577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1 17 14030 10 0000 180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7D88" w:rsidRPr="00577D88" w:rsidRDefault="00D71D25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Средства самообло</w:t>
            </w:r>
            <w:r w:rsidR="00577D88" w:rsidRPr="00577D88">
              <w:rPr>
                <w:bCs/>
                <w:color w:val="000000"/>
                <w:sz w:val="24"/>
                <w:szCs w:val="24"/>
              </w:rPr>
              <w:t>жения граждан, зачисляемые в бюджеты сельских поселений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577D88" w:rsidRPr="00577D88" w:rsidRDefault="00793017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161,1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2 00 00000 00 0000 000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82A2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</w:t>
            </w:r>
            <w:r w:rsidR="00035AFD">
              <w:rPr>
                <w:b/>
                <w:bCs/>
                <w:color w:val="000000"/>
                <w:sz w:val="24"/>
                <w:szCs w:val="24"/>
              </w:rPr>
              <w:t xml:space="preserve">3 </w:t>
            </w:r>
            <w:r w:rsidR="00A1709B">
              <w:rPr>
                <w:b/>
                <w:bCs/>
                <w:color w:val="000000"/>
                <w:sz w:val="24"/>
                <w:szCs w:val="24"/>
              </w:rPr>
              <w:t>424,5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C7253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2 02 15001 10 0000 150</w:t>
            </w:r>
            <w:r w:rsidR="008263DA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</w:p>
          <w:p w:rsidR="008263DA" w:rsidRDefault="00C7253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7 </w:t>
            </w:r>
            <w:r w:rsidR="00D71D25">
              <w:rPr>
                <w:bCs/>
                <w:color w:val="000000"/>
                <w:sz w:val="24"/>
                <w:szCs w:val="24"/>
              </w:rPr>
              <w:t>719,00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2 02 35930 10 0000 150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</w:t>
            </w:r>
            <w:r w:rsidR="007E3B6C">
              <w:rPr>
                <w:bCs/>
                <w:color w:val="000000"/>
                <w:sz w:val="24"/>
                <w:szCs w:val="24"/>
              </w:rPr>
              <w:t xml:space="preserve">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7E3B6C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40</w:t>
            </w:r>
            <w:r w:rsidR="008263DA"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2 02 35118 10 0000 150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Субвенции бюджетам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  <w:p w:rsidR="008263DA" w:rsidRDefault="00D71D2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216,1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D71D25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2 02 45160 10 0000 150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Межбюджетные трансферты, передаваемые бюджетам поселений для компенсации дополнительных расходов, возникших  в </w:t>
            </w:r>
            <w:r>
              <w:rPr>
                <w:bCs/>
                <w:color w:val="000000"/>
                <w:sz w:val="24"/>
                <w:szCs w:val="24"/>
              </w:rPr>
              <w:lastRenderedPageBreak/>
              <w:t>результате решений, принятых органами власти другого уровня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035AFD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lastRenderedPageBreak/>
              <w:t xml:space="preserve">5 </w:t>
            </w:r>
            <w:r w:rsidR="00A1709B">
              <w:rPr>
                <w:bCs/>
                <w:color w:val="000000"/>
                <w:sz w:val="24"/>
                <w:szCs w:val="24"/>
              </w:rPr>
              <w:t>449,4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Всего доходов: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A1709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17 218,2</w:t>
            </w:r>
          </w:p>
        </w:tc>
      </w:tr>
      <w:tr w:rsidR="008263DA" w:rsidTr="00383294">
        <w:trPr>
          <w:trHeight w:val="233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263DA" w:rsidRDefault="008263D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DA" w:rsidRDefault="008263DA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Дефицит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263DA" w:rsidRDefault="008263D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8263DA" w:rsidRDefault="008263DA" w:rsidP="008263DA">
      <w:pPr>
        <w:jc w:val="center"/>
        <w:rPr>
          <w:i/>
          <w:iCs/>
          <w:color w:val="000000"/>
          <w:sz w:val="24"/>
          <w:szCs w:val="24"/>
        </w:rPr>
      </w:pPr>
    </w:p>
    <w:p w:rsidR="008263DA" w:rsidRDefault="008263DA" w:rsidP="008263DA">
      <w:pPr>
        <w:jc w:val="right"/>
        <w:rPr>
          <w:b/>
          <w:color w:val="000000"/>
          <w:sz w:val="24"/>
          <w:szCs w:val="24"/>
        </w:rPr>
      </w:pPr>
    </w:p>
    <w:p w:rsidR="00DE7C98" w:rsidRDefault="00DE7C98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E7543A" w:rsidRDefault="00E7543A" w:rsidP="008263DA">
      <w:pPr>
        <w:ind w:right="-442"/>
        <w:rPr>
          <w:color w:val="000000"/>
          <w:sz w:val="24"/>
          <w:szCs w:val="24"/>
        </w:rPr>
      </w:pPr>
    </w:p>
    <w:p w:rsidR="008263DA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Афанасовского</w:t>
      </w:r>
      <w:proofErr w:type="spellEnd"/>
      <w:r>
        <w:rPr>
          <w:color w:val="000000"/>
          <w:sz w:val="24"/>
          <w:szCs w:val="24"/>
        </w:rPr>
        <w:t xml:space="preserve"> сельского </w:t>
      </w:r>
    </w:p>
    <w:p w:rsidR="008263DA" w:rsidRPr="003F26E1" w:rsidRDefault="008263DA" w:rsidP="008263DA">
      <w:pPr>
        <w:ind w:right="-4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поселения НМР РТ:                                                                </w:t>
      </w:r>
      <w:r w:rsidR="00DE7C98">
        <w:rPr>
          <w:color w:val="000000"/>
          <w:sz w:val="24"/>
          <w:szCs w:val="24"/>
        </w:rPr>
        <w:t xml:space="preserve">                  </w:t>
      </w:r>
      <w:r>
        <w:rPr>
          <w:color w:val="000000"/>
          <w:sz w:val="24"/>
          <w:szCs w:val="24"/>
        </w:rPr>
        <w:t>Бурмистров Н.А</w:t>
      </w:r>
    </w:p>
    <w:p w:rsidR="00E7543A" w:rsidRDefault="003F26E1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="008263DA">
        <w:rPr>
          <w:b/>
          <w:color w:val="000000"/>
          <w:sz w:val="24"/>
          <w:szCs w:val="24"/>
        </w:rPr>
        <w:t xml:space="preserve">         </w:t>
      </w:r>
      <w:r>
        <w:rPr>
          <w:b/>
          <w:color w:val="000000"/>
          <w:sz w:val="24"/>
          <w:szCs w:val="24"/>
        </w:rPr>
        <w:t xml:space="preserve">            </w:t>
      </w:r>
      <w:r w:rsidR="008263DA">
        <w:rPr>
          <w:b/>
          <w:color w:val="000000"/>
          <w:sz w:val="24"/>
          <w:szCs w:val="24"/>
        </w:rPr>
        <w:t xml:space="preserve">                                                                                   </w:t>
      </w: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E7543A" w:rsidRDefault="00E7543A" w:rsidP="00E90D81">
      <w:pPr>
        <w:ind w:right="-442"/>
        <w:rPr>
          <w:b/>
          <w:color w:val="000000"/>
          <w:sz w:val="24"/>
          <w:szCs w:val="24"/>
        </w:rPr>
      </w:pPr>
    </w:p>
    <w:p w:rsidR="008263DA" w:rsidRPr="00E90D81" w:rsidRDefault="008263DA" w:rsidP="00E90D81">
      <w:pPr>
        <w:ind w:right="-44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</w:t>
      </w:r>
      <w:r w:rsidR="0034234B">
        <w:rPr>
          <w:b/>
          <w:color w:val="000000"/>
          <w:sz w:val="24"/>
          <w:szCs w:val="24"/>
        </w:rPr>
        <w:t xml:space="preserve">                 </w:t>
      </w:r>
      <w:r w:rsidR="00E90D81">
        <w:rPr>
          <w:b/>
          <w:color w:val="000000"/>
          <w:sz w:val="24"/>
          <w:szCs w:val="24"/>
        </w:rPr>
        <w:t xml:space="preserve">     </w:t>
      </w:r>
    </w:p>
    <w:p w:rsidR="00DE7C98" w:rsidRDefault="00DE7C98" w:rsidP="00464F57">
      <w:pPr>
        <w:ind w:left="5592" w:right="-442" w:firstLine="708"/>
        <w:rPr>
          <w:b/>
          <w:sz w:val="24"/>
          <w:szCs w:val="24"/>
        </w:rPr>
      </w:pPr>
    </w:p>
    <w:p w:rsidR="00464F57" w:rsidRDefault="00464F57" w:rsidP="00464F57">
      <w:pPr>
        <w:ind w:left="5592" w:right="-442" w:firstLine="708"/>
        <w:rPr>
          <w:sz w:val="24"/>
          <w:szCs w:val="24"/>
        </w:rPr>
      </w:pPr>
      <w:r>
        <w:rPr>
          <w:b/>
          <w:sz w:val="24"/>
          <w:szCs w:val="24"/>
        </w:rPr>
        <w:t>Приложение 9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FE2F60" w:rsidRDefault="00223B4E" w:rsidP="00464F57">
      <w:pPr>
        <w:ind w:left="6300" w:right="-442"/>
        <w:rPr>
          <w:b/>
          <w:sz w:val="24"/>
          <w:szCs w:val="24"/>
        </w:rPr>
      </w:pPr>
      <w:r>
        <w:rPr>
          <w:sz w:val="24"/>
          <w:szCs w:val="24"/>
        </w:rPr>
        <w:t xml:space="preserve">№ </w:t>
      </w:r>
      <w:r w:rsidR="00582DA1">
        <w:rPr>
          <w:sz w:val="24"/>
          <w:szCs w:val="24"/>
        </w:rPr>
        <w:t>24-36 от 28</w:t>
      </w:r>
      <w:r w:rsidR="00E7543A">
        <w:rPr>
          <w:sz w:val="24"/>
          <w:szCs w:val="24"/>
        </w:rPr>
        <w:t xml:space="preserve"> декабря</w:t>
      </w:r>
      <w:r w:rsidR="00117DE5">
        <w:rPr>
          <w:sz w:val="24"/>
          <w:szCs w:val="24"/>
        </w:rPr>
        <w:t xml:space="preserve"> </w:t>
      </w:r>
      <w:r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FE2F60" w:rsidRDefault="00FE2F60" w:rsidP="00FE2F60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tabs>
          <w:tab w:val="left" w:pos="5760"/>
          <w:tab w:val="left" w:pos="6120"/>
          <w:tab w:val="left" w:pos="8460"/>
          <w:tab w:val="left" w:pos="9180"/>
        </w:tabs>
        <w:ind w:left="5954" w:right="-442"/>
        <w:rPr>
          <w:sz w:val="26"/>
          <w:szCs w:val="26"/>
        </w:rPr>
      </w:pPr>
    </w:p>
    <w:p w:rsidR="00B15843" w:rsidRDefault="00B15843" w:rsidP="00B15843">
      <w:pPr>
        <w:ind w:firstLine="708"/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ind w:firstLine="708"/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Функциональная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 </w:t>
      </w:r>
      <w:r w:rsidR="003F26E1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</w:t>
      </w:r>
      <w:r w:rsidRPr="000B1C3A">
        <w:rPr>
          <w:b/>
          <w:bCs/>
          <w:sz w:val="24"/>
          <w:szCs w:val="24"/>
        </w:rPr>
        <w:tab/>
      </w:r>
    </w:p>
    <w:p w:rsidR="00B15843" w:rsidRPr="000B1C3A" w:rsidRDefault="00B15843" w:rsidP="00B15843">
      <w:pPr>
        <w:jc w:val="right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тыс.руб.</w:t>
      </w:r>
    </w:p>
    <w:tbl>
      <w:tblPr>
        <w:tblW w:w="10330" w:type="dxa"/>
        <w:tblInd w:w="-743" w:type="dxa"/>
        <w:tblLook w:val="04A0"/>
      </w:tblPr>
      <w:tblGrid>
        <w:gridCol w:w="5103"/>
        <w:gridCol w:w="567"/>
        <w:gridCol w:w="591"/>
        <w:gridCol w:w="1818"/>
        <w:gridCol w:w="689"/>
        <w:gridCol w:w="1562"/>
      </w:tblGrid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5A62F5" w:rsidRDefault="00B15843">
            <w:pPr>
              <w:jc w:val="center"/>
              <w:rPr>
                <w:b/>
                <w:sz w:val="24"/>
                <w:szCs w:val="24"/>
              </w:rPr>
            </w:pPr>
            <w:r w:rsidRPr="005A62F5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557331" w:rsidRPr="000B1C3A" w:rsidRDefault="00046225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5 198,7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065BC0">
              <w:rPr>
                <w:b/>
                <w:bCs/>
                <w:sz w:val="24"/>
                <w:szCs w:val="24"/>
              </w:rPr>
              <w:t>1</w:t>
            </w:r>
            <w:r w:rsidR="00582DA1">
              <w:rPr>
                <w:b/>
                <w:bCs/>
                <w:sz w:val="24"/>
                <w:szCs w:val="24"/>
              </w:rPr>
              <w:t>57,3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065BC0">
              <w:rPr>
                <w:bCs/>
                <w:sz w:val="24"/>
                <w:szCs w:val="24"/>
              </w:rPr>
              <w:t>1</w:t>
            </w:r>
            <w:r w:rsidR="00582DA1">
              <w:rPr>
                <w:bCs/>
                <w:sz w:val="24"/>
                <w:szCs w:val="24"/>
              </w:rPr>
              <w:t>57,3</w:t>
            </w:r>
          </w:p>
        </w:tc>
      </w:tr>
      <w:tr w:rsidR="00B15843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065BC0">
              <w:rPr>
                <w:bCs/>
                <w:sz w:val="24"/>
                <w:szCs w:val="24"/>
              </w:rPr>
              <w:t xml:space="preserve"> 1</w:t>
            </w:r>
            <w:r w:rsidR="00582DA1">
              <w:rPr>
                <w:bCs/>
                <w:sz w:val="24"/>
                <w:szCs w:val="24"/>
              </w:rPr>
              <w:t>57,3</w:t>
            </w:r>
          </w:p>
        </w:tc>
      </w:tr>
      <w:tr w:rsidR="00B15843" w:rsidRPr="000B1C3A" w:rsidTr="000B1C3A">
        <w:trPr>
          <w:trHeight w:val="138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2 2</w:t>
            </w:r>
            <w:r w:rsidR="00C31C2F">
              <w:rPr>
                <w:b/>
                <w:bCs/>
                <w:sz w:val="24"/>
                <w:szCs w:val="24"/>
              </w:rPr>
              <w:t>62,6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F1C8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="00CA7402">
              <w:rPr>
                <w:sz w:val="24"/>
                <w:szCs w:val="24"/>
              </w:rPr>
              <w:t>62,6</w:t>
            </w:r>
          </w:p>
        </w:tc>
      </w:tr>
      <w:tr w:rsidR="00B15843" w:rsidRPr="000B1C3A" w:rsidTr="000B1C3A">
        <w:trPr>
          <w:trHeight w:val="172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D218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582DA1">
              <w:rPr>
                <w:sz w:val="24"/>
                <w:szCs w:val="24"/>
              </w:rPr>
              <w:t>383,6</w:t>
            </w:r>
          </w:p>
        </w:tc>
      </w:tr>
      <w:tr w:rsidR="00B15843" w:rsidRPr="000B1C3A" w:rsidTr="000B1C3A">
        <w:trPr>
          <w:trHeight w:val="69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5843" w:rsidRPr="000B1C3A" w:rsidRDefault="00B15843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582D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</w:t>
            </w:r>
            <w:r w:rsidR="00C31C2F">
              <w:rPr>
                <w:sz w:val="24"/>
                <w:szCs w:val="24"/>
              </w:rPr>
              <w:t>,00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E45CC8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E45CC8" w:rsidRPr="00102B3C" w:rsidRDefault="00E45CC8" w:rsidP="004F42FA">
            <w:pPr>
              <w:rPr>
                <w:bCs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E45CC8" w:rsidRPr="00102B3C" w:rsidRDefault="00E45CC8" w:rsidP="004F42FA">
            <w:pPr>
              <w:jc w:val="center"/>
              <w:rPr>
                <w:sz w:val="24"/>
                <w:szCs w:val="24"/>
              </w:rPr>
            </w:pP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102B3C" w:rsidRDefault="00102B3C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102B3C" w:rsidRDefault="00102B3C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0B1C3A" w:rsidRDefault="00C968C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0B1C3A" w:rsidRDefault="00C968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Default="005A62F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</w:t>
            </w:r>
            <w:r w:rsidR="00FF0CC8">
              <w:rPr>
                <w:b/>
                <w:sz w:val="24"/>
                <w:szCs w:val="24"/>
              </w:rPr>
              <w:t>5</w:t>
            </w:r>
          </w:p>
        </w:tc>
      </w:tr>
      <w:tr w:rsidR="00C968CC" w:rsidRPr="00C968CC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C968CC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C968CC" w:rsidRDefault="00C968CC">
            <w:pPr>
              <w:jc w:val="center"/>
              <w:rPr>
                <w:sz w:val="24"/>
                <w:szCs w:val="24"/>
              </w:rPr>
            </w:pPr>
            <w:r w:rsidRPr="00C968CC">
              <w:rPr>
                <w:sz w:val="24"/>
                <w:szCs w:val="24"/>
              </w:rPr>
              <w:t>13</w:t>
            </w:r>
            <w:r>
              <w:rPr>
                <w:sz w:val="24"/>
                <w:szCs w:val="24"/>
              </w:rPr>
              <w:t>3,</w:t>
            </w:r>
            <w:r w:rsidR="00FF0CC8">
              <w:rPr>
                <w:sz w:val="24"/>
                <w:szCs w:val="24"/>
              </w:rPr>
              <w:t>2</w:t>
            </w:r>
          </w:p>
        </w:tc>
      </w:tr>
      <w:tr w:rsidR="00C968C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968CC" w:rsidRPr="00C968CC" w:rsidRDefault="00C968CC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5A62F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C968CC" w:rsidRPr="000B1C3A" w:rsidRDefault="00C968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968CC" w:rsidRPr="005A62F5" w:rsidRDefault="005A62F5">
            <w:pPr>
              <w:jc w:val="center"/>
              <w:rPr>
                <w:sz w:val="24"/>
                <w:szCs w:val="24"/>
              </w:rPr>
            </w:pPr>
            <w:r w:rsidRPr="005A62F5">
              <w:rPr>
                <w:sz w:val="24"/>
                <w:szCs w:val="24"/>
              </w:rPr>
              <w:t>16,3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C569E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3F4C0E">
              <w:rPr>
                <w:b/>
                <w:sz w:val="24"/>
                <w:szCs w:val="24"/>
              </w:rPr>
              <w:t>620,2</w:t>
            </w:r>
          </w:p>
        </w:tc>
      </w:tr>
      <w:tr w:rsidR="00102B3C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C31C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1 232,3</w:t>
            </w:r>
          </w:p>
        </w:tc>
      </w:tr>
      <w:tr w:rsidR="009F67E9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F67E9" w:rsidRPr="000B1C3A" w:rsidRDefault="00C31C2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F67E9" w:rsidRPr="000B1C3A" w:rsidRDefault="009F67E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9F67E9" w:rsidRDefault="00575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</w:tr>
      <w:tr w:rsidR="00102B3C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102B3C" w:rsidRPr="000B1C3A" w:rsidRDefault="00102B3C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102B3C" w:rsidRPr="000B1C3A" w:rsidRDefault="00102B3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Уплата налога на имущество организаций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0D299E" w:rsidRPr="000B1C3A" w:rsidTr="004F42F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F44BD8" w:rsidP="004F42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D299E"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6,0</w:t>
            </w:r>
          </w:p>
        </w:tc>
      </w:tr>
      <w:tr w:rsidR="004F0C6D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C6D" w:rsidRPr="004F0C6D" w:rsidRDefault="00C5181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4F0C6D">
            <w:pPr>
              <w:jc w:val="center"/>
              <w:rPr>
                <w:bCs/>
                <w:sz w:val="24"/>
                <w:szCs w:val="24"/>
              </w:rPr>
            </w:pPr>
            <w:r w:rsidRPr="004F0C6D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C6D" w:rsidRPr="000B1C3A" w:rsidRDefault="004F0C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F0C6D" w:rsidRPr="004F0C6D" w:rsidRDefault="00F44BD8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3,</w:t>
            </w:r>
            <w:r w:rsidR="00C31C2F">
              <w:rPr>
                <w:bCs/>
                <w:sz w:val="24"/>
                <w:szCs w:val="24"/>
              </w:rPr>
              <w:t>0</w:t>
            </w:r>
          </w:p>
        </w:tc>
      </w:tr>
      <w:tr w:rsidR="00C51817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1817" w:rsidRPr="00DD7E84" w:rsidRDefault="00C51817">
            <w:pPr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расходных обязательств (</w:t>
            </w:r>
            <w:proofErr w:type="spellStart"/>
            <w:r w:rsidRPr="00DD7E84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DD7E84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DD7E84">
            <w:pPr>
              <w:jc w:val="center"/>
              <w:rPr>
                <w:bCs/>
                <w:sz w:val="24"/>
                <w:szCs w:val="24"/>
              </w:rPr>
            </w:pPr>
            <w:r w:rsidRPr="00DD7E84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DD7E84">
            <w:pPr>
              <w:jc w:val="center"/>
              <w:rPr>
                <w:sz w:val="24"/>
                <w:szCs w:val="24"/>
              </w:rPr>
            </w:pPr>
            <w:r w:rsidRPr="00DD7E84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1817" w:rsidRPr="00DD7E84" w:rsidRDefault="00C5181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51817" w:rsidRPr="00DD7E84" w:rsidRDefault="00C31C2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22,2</w:t>
            </w:r>
          </w:p>
        </w:tc>
      </w:tr>
      <w:tr w:rsidR="00C31C2F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C2F" w:rsidRDefault="003F4C0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2F" w:rsidRPr="003F4C0E" w:rsidRDefault="003F4C0E">
            <w:pPr>
              <w:jc w:val="center"/>
              <w:rPr>
                <w:bCs/>
                <w:sz w:val="24"/>
                <w:szCs w:val="24"/>
              </w:rPr>
            </w:pPr>
            <w:r w:rsidRPr="003F4C0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2F" w:rsidRPr="003F4C0E" w:rsidRDefault="003F4C0E">
            <w:pPr>
              <w:jc w:val="center"/>
              <w:rPr>
                <w:bCs/>
                <w:sz w:val="24"/>
                <w:szCs w:val="24"/>
              </w:rPr>
            </w:pPr>
            <w:r w:rsidRPr="003F4C0E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2F" w:rsidRPr="003F4C0E" w:rsidRDefault="003F4C0E">
            <w:pPr>
              <w:jc w:val="center"/>
              <w:rPr>
                <w:sz w:val="24"/>
                <w:szCs w:val="24"/>
              </w:rPr>
            </w:pPr>
            <w:r w:rsidRPr="003F4C0E">
              <w:rPr>
                <w:sz w:val="24"/>
                <w:szCs w:val="24"/>
              </w:rPr>
              <w:t>99 0 00 97071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31C2F" w:rsidRPr="003F4C0E" w:rsidRDefault="00C31C2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31C2F" w:rsidRPr="003F4C0E" w:rsidRDefault="003F4C0E">
            <w:pPr>
              <w:jc w:val="center"/>
              <w:rPr>
                <w:bCs/>
                <w:sz w:val="24"/>
                <w:szCs w:val="24"/>
              </w:rPr>
            </w:pPr>
            <w:r w:rsidRPr="003F4C0E">
              <w:rPr>
                <w:bCs/>
                <w:sz w:val="24"/>
                <w:szCs w:val="24"/>
              </w:rPr>
              <w:t>16,8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36664E" w:rsidRDefault="000D299E">
            <w:pPr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36664E" w:rsidRDefault="000D299E">
            <w:pPr>
              <w:jc w:val="center"/>
              <w:rPr>
                <w:bCs/>
                <w:sz w:val="24"/>
                <w:szCs w:val="24"/>
              </w:rPr>
            </w:pPr>
            <w:r w:rsidRPr="0036664E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  <w:r w:rsidR="00A3228A">
              <w:rPr>
                <w:b/>
                <w:bCs/>
                <w:sz w:val="24"/>
                <w:szCs w:val="24"/>
              </w:rPr>
              <w:t>3,</w:t>
            </w:r>
            <w:r w:rsidR="007B347F">
              <w:rPr>
                <w:b/>
                <w:bCs/>
                <w:sz w:val="24"/>
                <w:szCs w:val="24"/>
              </w:rPr>
              <w:t>9</w:t>
            </w:r>
          </w:p>
        </w:tc>
      </w:tr>
      <w:tr w:rsidR="000D299E" w:rsidRPr="000B1C3A" w:rsidTr="000B1C3A">
        <w:trPr>
          <w:trHeight w:val="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99 0 00 22680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A01B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675AD7">
              <w:rPr>
                <w:sz w:val="24"/>
                <w:szCs w:val="24"/>
              </w:rPr>
              <w:t>3,9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2739D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3F4C0E">
              <w:rPr>
                <w:b/>
                <w:bCs/>
                <w:sz w:val="24"/>
                <w:szCs w:val="24"/>
              </w:rPr>
              <w:t>682,7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2F3DB2" w:rsidRDefault="000D299E">
            <w:pPr>
              <w:jc w:val="center"/>
              <w:rPr>
                <w:sz w:val="24"/>
                <w:szCs w:val="24"/>
              </w:rPr>
            </w:pPr>
            <w:r w:rsidRPr="002F3DB2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8A18D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CA7402">
              <w:rPr>
                <w:bCs/>
                <w:sz w:val="24"/>
                <w:szCs w:val="24"/>
              </w:rPr>
              <w:t>682,7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EC1B5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CA7402">
              <w:rPr>
                <w:bCs/>
                <w:sz w:val="24"/>
                <w:szCs w:val="24"/>
              </w:rPr>
              <w:t>682,7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 w:rsidP="004F42FA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9B771F" w:rsidP="004F42F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3F4C0E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102B3C" w:rsidRDefault="000D299E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4F42F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 xml:space="preserve">Межбюджетные трансферты, передаваемые на осуществление части полномочий по решению вопросов местного значения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02B3C" w:rsidRDefault="000D299E" w:rsidP="004F42FA">
            <w:pPr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02B3C" w:rsidRDefault="000D299E" w:rsidP="004F42FA">
            <w:pPr>
              <w:jc w:val="center"/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39,00</w:t>
            </w:r>
          </w:p>
        </w:tc>
      </w:tr>
      <w:tr w:rsidR="000D299E" w:rsidRPr="000B1C3A" w:rsidTr="000B1C3A">
        <w:trPr>
          <w:trHeight w:val="547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43577" w:rsidRDefault="000D299E">
            <w:pPr>
              <w:rPr>
                <w:bCs/>
                <w:sz w:val="24"/>
                <w:szCs w:val="24"/>
              </w:rPr>
            </w:pPr>
            <w:r w:rsidRPr="00043577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3F4C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5 196,00</w:t>
            </w:r>
          </w:p>
          <w:p w:rsidR="000D299E" w:rsidRPr="001D1F57" w:rsidRDefault="000D299E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9F67E9">
              <w:rPr>
                <w:bCs/>
                <w:sz w:val="24"/>
                <w:szCs w:val="24"/>
              </w:rPr>
              <w:t>215,9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3F4C0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0D299E" w:rsidRPr="000B1C3A" w:rsidRDefault="009F67E9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3F4C0E">
              <w:rPr>
                <w:bCs/>
                <w:sz w:val="24"/>
                <w:szCs w:val="24"/>
              </w:rPr>
              <w:t>71,8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B73B7F">
              <w:rPr>
                <w:bCs/>
                <w:sz w:val="24"/>
                <w:szCs w:val="24"/>
              </w:rPr>
              <w:t xml:space="preserve"> </w:t>
            </w:r>
            <w:r w:rsidR="003F4C0E">
              <w:rPr>
                <w:bCs/>
                <w:sz w:val="24"/>
                <w:szCs w:val="24"/>
              </w:rPr>
              <w:t>608,3</w:t>
            </w:r>
          </w:p>
        </w:tc>
      </w:tr>
      <w:tr w:rsidR="002C5444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C5444" w:rsidRDefault="002C544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2C5444" w:rsidRPr="000B1C3A" w:rsidRDefault="002C5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Pr="000B1C3A" w:rsidRDefault="002C54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2C5444" w:rsidRDefault="002C544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150,00</w:t>
            </w:r>
          </w:p>
        </w:tc>
      </w:tr>
      <w:tr w:rsidR="00B07F38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F38" w:rsidRPr="002C5444" w:rsidRDefault="002C5444">
            <w:pPr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150,00</w:t>
            </w:r>
          </w:p>
        </w:tc>
      </w:tr>
      <w:tr w:rsidR="00B07F38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B07F38" w:rsidRPr="002C5444" w:rsidRDefault="002C5444">
            <w:pPr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Программа природоохранных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sz w:val="24"/>
                <w:szCs w:val="24"/>
              </w:rPr>
            </w:pPr>
            <w:r w:rsidRPr="002C5444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07F38" w:rsidRPr="000B1C3A" w:rsidRDefault="002C544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09 1 01 74460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0B1C3A" w:rsidRDefault="00B07F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07F38" w:rsidRPr="002C5444" w:rsidRDefault="002C5444">
            <w:pPr>
              <w:jc w:val="center"/>
              <w:rPr>
                <w:bCs/>
                <w:sz w:val="24"/>
                <w:szCs w:val="24"/>
              </w:rPr>
            </w:pPr>
            <w:r w:rsidRPr="002C5444">
              <w:rPr>
                <w:bCs/>
                <w:sz w:val="24"/>
                <w:szCs w:val="24"/>
              </w:rPr>
              <w:t>150,00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Default="00CB205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AB3077">
              <w:rPr>
                <w:b/>
                <w:bCs/>
                <w:sz w:val="24"/>
                <w:szCs w:val="24"/>
              </w:rPr>
              <w:t>532,4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1D1F57" w:rsidRDefault="000D299E">
            <w:pPr>
              <w:rPr>
                <w:bCs/>
                <w:sz w:val="24"/>
                <w:szCs w:val="24"/>
              </w:rPr>
            </w:pPr>
            <w:r w:rsidRPr="001D1F57">
              <w:rPr>
                <w:bCs/>
                <w:sz w:val="24"/>
                <w:szCs w:val="24"/>
              </w:rPr>
              <w:t>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0D299E">
            <w:pPr>
              <w:jc w:val="center"/>
              <w:rPr>
                <w:sz w:val="24"/>
                <w:szCs w:val="24"/>
              </w:rPr>
            </w:pPr>
            <w:r w:rsidRPr="001D1F57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1D1F57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CA7402">
              <w:rPr>
                <w:bCs/>
                <w:sz w:val="24"/>
                <w:szCs w:val="24"/>
              </w:rPr>
              <w:t>532,4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2001, 1</w:t>
            </w:r>
          </w:p>
        </w:tc>
      </w:tr>
      <w:tr w:rsidR="000D299E" w:rsidRPr="000B1C3A" w:rsidTr="000B1C3A">
        <w:trPr>
          <w:trHeight w:val="69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CB205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AB3077">
              <w:rPr>
                <w:bCs/>
                <w:sz w:val="24"/>
                <w:szCs w:val="24"/>
              </w:rPr>
              <w:t>435,6</w:t>
            </w:r>
          </w:p>
        </w:tc>
      </w:tr>
      <w:tr w:rsidR="000D299E" w:rsidRPr="000B1C3A" w:rsidTr="000B1C3A">
        <w:trPr>
          <w:trHeight w:val="103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Уплата земельного налога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DA13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5E2D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0D299E" w:rsidRPr="000B1C3A" w:rsidTr="000B1C3A">
        <w:trPr>
          <w:trHeight w:val="345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0D299E" w:rsidRPr="000B1C3A" w:rsidRDefault="000D299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046225">
              <w:rPr>
                <w:b/>
                <w:bCs/>
                <w:sz w:val="24"/>
                <w:szCs w:val="24"/>
              </w:rPr>
              <w:t>8 078,8</w:t>
            </w:r>
          </w:p>
        </w:tc>
      </w:tr>
    </w:tbl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F10C3B" w:rsidRPr="00EB76EB" w:rsidRDefault="00B15843" w:rsidP="00EB76EB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               </w:t>
      </w:r>
      <w:r w:rsidRPr="00966A4B">
        <w:rPr>
          <w:sz w:val="24"/>
          <w:szCs w:val="24"/>
        </w:rPr>
        <w:t>Бурмистров Н.А</w:t>
      </w:r>
    </w:p>
    <w:p w:rsidR="00464F57" w:rsidRDefault="00B15843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</w:t>
      </w:r>
      <w:r w:rsidR="005F05AF">
        <w:rPr>
          <w:b/>
          <w:sz w:val="26"/>
          <w:szCs w:val="26"/>
        </w:rPr>
        <w:t xml:space="preserve">  </w:t>
      </w:r>
      <w:r w:rsidR="00107087">
        <w:rPr>
          <w:b/>
          <w:sz w:val="26"/>
          <w:szCs w:val="26"/>
        </w:rPr>
        <w:t xml:space="preserve">                    </w:t>
      </w:r>
      <w:r>
        <w:rPr>
          <w:b/>
          <w:sz w:val="26"/>
          <w:szCs w:val="26"/>
        </w:rPr>
        <w:t xml:space="preserve">                 </w:t>
      </w: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b/>
          <w:sz w:val="26"/>
          <w:szCs w:val="26"/>
        </w:rPr>
      </w:pPr>
    </w:p>
    <w:p w:rsidR="00046225" w:rsidRPr="00107087" w:rsidRDefault="00046225" w:rsidP="00107087">
      <w:pPr>
        <w:tabs>
          <w:tab w:val="left" w:pos="5040"/>
          <w:tab w:val="left" w:pos="5220"/>
          <w:tab w:val="left" w:pos="6120"/>
          <w:tab w:val="left" w:pos="6300"/>
          <w:tab w:val="left" w:pos="7560"/>
          <w:tab w:val="left" w:pos="7740"/>
          <w:tab w:val="left" w:pos="8640"/>
        </w:tabs>
        <w:ind w:right="-442"/>
        <w:rPr>
          <w:sz w:val="26"/>
          <w:szCs w:val="26"/>
        </w:rPr>
      </w:pPr>
    </w:p>
    <w:p w:rsidR="00464F57" w:rsidRPr="00464F57" w:rsidRDefault="00464F57" w:rsidP="00464F57">
      <w:pPr>
        <w:ind w:left="5664" w:right="-442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          </w:t>
      </w:r>
      <w:r>
        <w:rPr>
          <w:b/>
          <w:sz w:val="24"/>
          <w:szCs w:val="24"/>
        </w:rPr>
        <w:t>Приложение 11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к решению МО «</w:t>
      </w:r>
      <w:proofErr w:type="spellStart"/>
      <w:r>
        <w:rPr>
          <w:sz w:val="24"/>
          <w:szCs w:val="24"/>
        </w:rPr>
        <w:t>Афанасовское</w:t>
      </w:r>
      <w:proofErr w:type="spellEnd"/>
      <w:r>
        <w:rPr>
          <w:sz w:val="24"/>
          <w:szCs w:val="24"/>
        </w:rPr>
        <w:t xml:space="preserve">            </w:t>
      </w:r>
    </w:p>
    <w:p w:rsidR="00464F57" w:rsidRDefault="00464F57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>сельское поселение НМР РТ</w:t>
      </w:r>
    </w:p>
    <w:p w:rsidR="00464F57" w:rsidRPr="00AB0676" w:rsidRDefault="00F10C3B" w:rsidP="00464F57">
      <w:pPr>
        <w:ind w:left="6300" w:right="-442"/>
        <w:rPr>
          <w:sz w:val="24"/>
          <w:szCs w:val="24"/>
        </w:rPr>
      </w:pPr>
      <w:r>
        <w:rPr>
          <w:sz w:val="24"/>
          <w:szCs w:val="24"/>
        </w:rPr>
        <w:t xml:space="preserve">№ </w:t>
      </w:r>
      <w:r w:rsidR="00046225">
        <w:rPr>
          <w:sz w:val="24"/>
          <w:szCs w:val="24"/>
        </w:rPr>
        <w:t>24</w:t>
      </w:r>
      <w:r w:rsidR="00464F57">
        <w:rPr>
          <w:sz w:val="24"/>
          <w:szCs w:val="24"/>
        </w:rPr>
        <w:t>-</w:t>
      </w:r>
      <w:r w:rsidR="00046225">
        <w:rPr>
          <w:sz w:val="24"/>
          <w:szCs w:val="24"/>
        </w:rPr>
        <w:t>36 от 28</w:t>
      </w:r>
      <w:r w:rsidR="00E7543A">
        <w:rPr>
          <w:sz w:val="24"/>
          <w:szCs w:val="24"/>
        </w:rPr>
        <w:t xml:space="preserve"> декабря</w:t>
      </w:r>
      <w:r w:rsidR="00A309E8">
        <w:rPr>
          <w:sz w:val="24"/>
          <w:szCs w:val="24"/>
        </w:rPr>
        <w:t xml:space="preserve"> </w:t>
      </w:r>
      <w:r w:rsidR="00223B4E">
        <w:rPr>
          <w:sz w:val="24"/>
          <w:szCs w:val="24"/>
        </w:rPr>
        <w:t>2019</w:t>
      </w:r>
      <w:r w:rsidR="00464F57">
        <w:rPr>
          <w:sz w:val="24"/>
          <w:szCs w:val="24"/>
        </w:rPr>
        <w:t xml:space="preserve"> года</w:t>
      </w:r>
    </w:p>
    <w:p w:rsidR="00464F57" w:rsidRDefault="00464F57" w:rsidP="00464F57">
      <w:pPr>
        <w:ind w:left="6300" w:right="-442"/>
        <w:rPr>
          <w:b/>
          <w:sz w:val="24"/>
          <w:szCs w:val="24"/>
        </w:rPr>
      </w:pPr>
    </w:p>
    <w:p w:rsidR="00B15843" w:rsidRDefault="00B15843" w:rsidP="00B15843">
      <w:pPr>
        <w:rPr>
          <w:b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Default="00B15843" w:rsidP="00B15843">
      <w:pPr>
        <w:jc w:val="center"/>
        <w:rPr>
          <w:b/>
          <w:bCs/>
          <w:sz w:val="26"/>
          <w:szCs w:val="26"/>
        </w:rPr>
      </w:pPr>
    </w:p>
    <w:p w:rsidR="00B15843" w:rsidRPr="000B1C3A" w:rsidRDefault="00B15843" w:rsidP="00B15843">
      <w:pPr>
        <w:jc w:val="center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>Ведомственная структура расходов бюджета муниципального образования «</w:t>
      </w:r>
      <w:proofErr w:type="spellStart"/>
      <w:r w:rsidRPr="000B1C3A">
        <w:rPr>
          <w:b/>
          <w:bCs/>
          <w:sz w:val="24"/>
          <w:szCs w:val="24"/>
        </w:rPr>
        <w:t>Афанасовское</w:t>
      </w:r>
      <w:proofErr w:type="spellEnd"/>
      <w:r w:rsidRPr="000B1C3A">
        <w:rPr>
          <w:b/>
          <w:bCs/>
          <w:sz w:val="24"/>
          <w:szCs w:val="24"/>
        </w:rPr>
        <w:t xml:space="preserve"> сельское поселение» </w:t>
      </w:r>
      <w:r w:rsidRPr="000B1C3A">
        <w:rPr>
          <w:b/>
          <w:sz w:val="24"/>
          <w:szCs w:val="24"/>
        </w:rPr>
        <w:t xml:space="preserve">Нижнекамского муниципального района Республики Татарстан </w:t>
      </w:r>
      <w:r w:rsidR="00AF4487">
        <w:rPr>
          <w:b/>
          <w:bCs/>
          <w:sz w:val="24"/>
          <w:szCs w:val="24"/>
        </w:rPr>
        <w:t>на 2019</w:t>
      </w:r>
      <w:r w:rsidRPr="000B1C3A">
        <w:rPr>
          <w:b/>
          <w:bCs/>
          <w:sz w:val="24"/>
          <w:szCs w:val="24"/>
        </w:rPr>
        <w:t xml:space="preserve"> год</w:t>
      </w:r>
    </w:p>
    <w:p w:rsidR="00B15843" w:rsidRPr="000B1C3A" w:rsidRDefault="00B15843" w:rsidP="00B15843">
      <w:pPr>
        <w:jc w:val="right"/>
        <w:rPr>
          <w:sz w:val="24"/>
          <w:szCs w:val="24"/>
        </w:rPr>
      </w:pPr>
    </w:p>
    <w:p w:rsidR="00B15843" w:rsidRPr="000B1C3A" w:rsidRDefault="00B15843" w:rsidP="00B15843">
      <w:pPr>
        <w:ind w:left="7788"/>
        <w:rPr>
          <w:b/>
          <w:bCs/>
          <w:sz w:val="24"/>
          <w:szCs w:val="24"/>
        </w:rPr>
      </w:pPr>
      <w:r w:rsidRPr="000B1C3A">
        <w:rPr>
          <w:b/>
          <w:bCs/>
          <w:sz w:val="24"/>
          <w:szCs w:val="24"/>
        </w:rPr>
        <w:t xml:space="preserve">                                        тыс.руб.</w:t>
      </w:r>
    </w:p>
    <w:tbl>
      <w:tblPr>
        <w:tblW w:w="10778" w:type="dxa"/>
        <w:tblInd w:w="-1026" w:type="dxa"/>
        <w:tblLook w:val="04A0"/>
      </w:tblPr>
      <w:tblGrid>
        <w:gridCol w:w="4898"/>
        <w:gridCol w:w="653"/>
        <w:gridCol w:w="567"/>
        <w:gridCol w:w="591"/>
        <w:gridCol w:w="1818"/>
        <w:gridCol w:w="689"/>
        <w:gridCol w:w="1562"/>
      </w:tblGrid>
      <w:tr w:rsidR="00B15843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0B1C3A">
              <w:rPr>
                <w:b/>
                <w:bCs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Сумма на год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3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4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5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6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7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Муниципальное образование «</w:t>
            </w:r>
            <w:proofErr w:type="spellStart"/>
            <w:r w:rsidRPr="000B1C3A">
              <w:rPr>
                <w:b/>
                <w:bCs/>
                <w:sz w:val="24"/>
                <w:szCs w:val="24"/>
              </w:rPr>
              <w:t>Афанасовское</w:t>
            </w:r>
            <w:proofErr w:type="spellEnd"/>
            <w:r w:rsidRPr="000B1C3A">
              <w:rPr>
                <w:b/>
                <w:bCs/>
                <w:sz w:val="24"/>
                <w:szCs w:val="24"/>
              </w:rPr>
              <w:t xml:space="preserve"> сельское поселение» Нижнекамског</w:t>
            </w:r>
            <w:r w:rsidR="009E76D3">
              <w:rPr>
                <w:b/>
                <w:bCs/>
                <w:sz w:val="24"/>
                <w:szCs w:val="24"/>
              </w:rPr>
              <w:t>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15843" w:rsidRPr="000B1C3A" w:rsidRDefault="00B1584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b/>
                <w:bCs/>
                <w:sz w:val="24"/>
                <w:szCs w:val="24"/>
              </w:rPr>
              <w:t xml:space="preserve">Совет </w:t>
            </w:r>
            <w:proofErr w:type="spellStart"/>
            <w:r w:rsidRPr="00CA1477">
              <w:rPr>
                <w:b/>
                <w:bCs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bCs/>
                <w:sz w:val="24"/>
                <w:szCs w:val="24"/>
              </w:rPr>
              <w:t xml:space="preserve"> сельского поселения Нижнекамского муниципального района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14653C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14653C" w:rsidRDefault="00B15843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0B1C3A" w:rsidRDefault="00B15843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0B1C3A" w:rsidRDefault="004A2A2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1 157,3</w:t>
            </w:r>
          </w:p>
        </w:tc>
      </w:tr>
      <w:tr w:rsidR="00B15843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rPr>
                <w:b/>
                <w:bCs/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  <w:p w:rsidR="00B15843" w:rsidRPr="00CA1477" w:rsidRDefault="00E50901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B15843" w:rsidRPr="00CA1477" w:rsidRDefault="00B15843">
            <w:pPr>
              <w:jc w:val="center"/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15843" w:rsidRPr="00CA1477" w:rsidRDefault="00B15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B15843" w:rsidRPr="00CA1477" w:rsidRDefault="007B347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EB76EB">
              <w:rPr>
                <w:b/>
                <w:bCs/>
                <w:sz w:val="24"/>
                <w:szCs w:val="24"/>
              </w:rPr>
              <w:t>1</w:t>
            </w:r>
            <w:r w:rsidR="00046225">
              <w:rPr>
                <w:b/>
                <w:bCs/>
                <w:sz w:val="24"/>
                <w:szCs w:val="24"/>
              </w:rPr>
              <w:t>57,3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CA1477" w:rsidRDefault="00CA1477" w:rsidP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CA1477" w:rsidRDefault="007B347F" w:rsidP="00CA1477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</w:t>
            </w:r>
            <w:r w:rsidR="00046225">
              <w:rPr>
                <w:bCs/>
                <w:sz w:val="24"/>
                <w:szCs w:val="24"/>
              </w:rPr>
              <w:t>57,3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Глава муниципального образования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99 0 00 02030 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</w:t>
            </w:r>
            <w:r w:rsidR="00046225">
              <w:rPr>
                <w:bCs/>
                <w:sz w:val="24"/>
                <w:szCs w:val="24"/>
              </w:rPr>
              <w:t>57,3</w:t>
            </w:r>
          </w:p>
        </w:tc>
      </w:tr>
      <w:tr w:rsidR="00CA1477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  <w:p w:rsidR="00CA1477" w:rsidRPr="000B1C3A" w:rsidRDefault="00CA1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02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CA1477" w:rsidRPr="000B1C3A" w:rsidRDefault="007B347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EB76EB">
              <w:rPr>
                <w:bCs/>
                <w:sz w:val="24"/>
                <w:szCs w:val="24"/>
              </w:rPr>
              <w:t>1</w:t>
            </w:r>
            <w:r w:rsidR="00046225">
              <w:rPr>
                <w:bCs/>
                <w:sz w:val="24"/>
                <w:szCs w:val="24"/>
              </w:rPr>
              <w:t>57,3</w:t>
            </w:r>
          </w:p>
        </w:tc>
      </w:tr>
      <w:tr w:rsidR="00CA1477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CA1477" w:rsidRPr="00CA1477" w:rsidRDefault="00CA1477" w:rsidP="00CA1477">
            <w:pPr>
              <w:rPr>
                <w:b/>
                <w:sz w:val="24"/>
                <w:szCs w:val="24"/>
              </w:rPr>
            </w:pPr>
            <w:r w:rsidRPr="00CA1477">
              <w:rPr>
                <w:b/>
                <w:sz w:val="24"/>
                <w:szCs w:val="24"/>
              </w:rPr>
              <w:t xml:space="preserve">Исполнительный комитет </w:t>
            </w:r>
            <w:proofErr w:type="spellStart"/>
            <w:r w:rsidRPr="00CA1477">
              <w:rPr>
                <w:b/>
                <w:sz w:val="24"/>
                <w:szCs w:val="24"/>
              </w:rPr>
              <w:t>Афанасовского</w:t>
            </w:r>
            <w:proofErr w:type="spellEnd"/>
            <w:r w:rsidRPr="00CA1477">
              <w:rPr>
                <w:b/>
                <w:sz w:val="24"/>
                <w:szCs w:val="24"/>
              </w:rPr>
              <w:t xml:space="preserve"> сельского поселения Нижнекамского муниципального района Республики Татарстан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Pr="000B1C3A" w:rsidRDefault="00CA14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CA1477" w:rsidRDefault="00CA147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DC2C6F" w:rsidRPr="000B1C3A" w:rsidTr="004F6467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DC2C6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4653C" w:rsidRDefault="00DC2C6F" w:rsidP="004F6467">
            <w:pPr>
              <w:jc w:val="center"/>
              <w:rPr>
                <w:b/>
                <w:sz w:val="24"/>
                <w:szCs w:val="24"/>
              </w:rPr>
            </w:pPr>
            <w:r w:rsidRPr="0014653C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 w:rsidP="004F6467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4A2A20" w:rsidP="004F646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4 041,4</w:t>
            </w:r>
          </w:p>
        </w:tc>
      </w:tr>
      <w:tr w:rsidR="00DC2C6F" w:rsidRPr="000B1C3A" w:rsidTr="008A6440">
        <w:trPr>
          <w:trHeight w:val="138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 w:rsidP="00CA1477">
            <w:pPr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lastRenderedPageBreak/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 xml:space="preserve">      </w:t>
            </w: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2 </w:t>
            </w:r>
            <w:r w:rsidR="004A2A20">
              <w:rPr>
                <w:b/>
                <w:bCs/>
                <w:sz w:val="24"/>
                <w:szCs w:val="24"/>
              </w:rPr>
              <w:t>262,6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rPr>
                <w:sz w:val="24"/>
                <w:szCs w:val="24"/>
              </w:rPr>
            </w:pPr>
            <w:proofErr w:type="spellStart"/>
            <w:r w:rsidRPr="00CA1477">
              <w:rPr>
                <w:sz w:val="24"/>
                <w:szCs w:val="24"/>
              </w:rPr>
              <w:t>Непрограммные</w:t>
            </w:r>
            <w:proofErr w:type="spellEnd"/>
            <w:r w:rsidRPr="00CA1477">
              <w:rPr>
                <w:sz w:val="24"/>
                <w:szCs w:val="24"/>
              </w:rPr>
              <w:t xml:space="preserve"> направления расходов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Default="00DC2C6F" w:rsidP="00CA1477">
            <w:pPr>
              <w:jc w:val="center"/>
              <w:rPr>
                <w:sz w:val="24"/>
                <w:szCs w:val="24"/>
              </w:rPr>
            </w:pPr>
          </w:p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CA1477" w:rsidRDefault="00DC2C6F" w:rsidP="00CA1477">
            <w:pPr>
              <w:jc w:val="center"/>
              <w:rPr>
                <w:sz w:val="24"/>
                <w:szCs w:val="24"/>
              </w:rPr>
            </w:pPr>
            <w:r w:rsidRPr="00CA1477">
              <w:rPr>
                <w:sz w:val="24"/>
                <w:szCs w:val="24"/>
              </w:rPr>
              <w:t>99 0 00 00000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</w:t>
            </w:r>
            <w:r w:rsidR="004A2A20">
              <w:rPr>
                <w:sz w:val="24"/>
                <w:szCs w:val="24"/>
              </w:rPr>
              <w:t>62,6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Руководство и управление в сфере установленных функций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</w:t>
            </w:r>
            <w:r w:rsidR="004A2A20">
              <w:rPr>
                <w:sz w:val="24"/>
                <w:szCs w:val="24"/>
              </w:rPr>
              <w:t>262,6</w:t>
            </w:r>
          </w:p>
        </w:tc>
      </w:tr>
      <w:tr w:rsidR="00DC2C6F" w:rsidRPr="000B1C3A" w:rsidTr="008A6440">
        <w:trPr>
          <w:trHeight w:val="172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1383,6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879,00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b/>
                <w:sz w:val="24"/>
                <w:szCs w:val="24"/>
              </w:rPr>
            </w:pPr>
            <w:r w:rsidRPr="00102B3C">
              <w:rPr>
                <w:b/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102B3C" w:rsidRDefault="00DC2C6F" w:rsidP="004F42FA">
            <w:pPr>
              <w:rPr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06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102B3C" w:rsidRDefault="00DC2C6F" w:rsidP="004F42FA">
            <w:pPr>
              <w:jc w:val="center"/>
              <w:rPr>
                <w:sz w:val="24"/>
                <w:szCs w:val="24"/>
              </w:rPr>
            </w:pPr>
            <w:r w:rsidRPr="00102B3C">
              <w:rPr>
                <w:sz w:val="24"/>
                <w:szCs w:val="24"/>
              </w:rPr>
              <w:t>9,1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 w:rsidP="004F646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149,5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56 1 00 02010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133,2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C968CC" w:rsidRDefault="00DC2C6F" w:rsidP="004F6467">
            <w:pPr>
              <w:rPr>
                <w:bCs/>
                <w:sz w:val="24"/>
                <w:szCs w:val="24"/>
              </w:rPr>
            </w:pPr>
            <w:r w:rsidRPr="00C968CC">
              <w:rPr>
                <w:bCs/>
                <w:sz w:val="24"/>
                <w:szCs w:val="24"/>
              </w:rPr>
              <w:t>Межбюджетные трансферты на финансовое обеспечение исполнения расходных обязательств (</w:t>
            </w:r>
            <w:proofErr w:type="spellStart"/>
            <w:r w:rsidRPr="00C968CC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C968CC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07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DC2C6F" w:rsidRDefault="00DC2C6F">
            <w:pPr>
              <w:jc w:val="center"/>
              <w:rPr>
                <w:sz w:val="24"/>
                <w:szCs w:val="24"/>
              </w:rPr>
            </w:pPr>
            <w:r w:rsidRPr="00DC2C6F">
              <w:rPr>
                <w:sz w:val="24"/>
                <w:szCs w:val="24"/>
              </w:rPr>
              <w:t>16,3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 w:rsidR="004A2A20">
              <w:rPr>
                <w:b/>
                <w:sz w:val="24"/>
                <w:szCs w:val="24"/>
              </w:rPr>
              <w:t>620,2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  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99 0 00 29900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</w:t>
            </w:r>
            <w:r w:rsidR="004A2A20">
              <w:rPr>
                <w:sz w:val="24"/>
                <w:szCs w:val="24"/>
              </w:rPr>
              <w:t>232,3</w:t>
            </w:r>
          </w:p>
        </w:tc>
      </w:tr>
      <w:tr w:rsidR="004A2A20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4A2A20" w:rsidRPr="000B1C3A" w:rsidRDefault="004A2A20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2A20" w:rsidRDefault="004A2A20">
            <w:pPr>
              <w:jc w:val="center"/>
              <w:rPr>
                <w:sz w:val="24"/>
                <w:szCs w:val="24"/>
              </w:rPr>
            </w:pPr>
          </w:p>
          <w:p w:rsidR="004A2A20" w:rsidRDefault="004A2A20">
            <w:pPr>
              <w:jc w:val="center"/>
              <w:rPr>
                <w:sz w:val="24"/>
                <w:szCs w:val="24"/>
              </w:rPr>
            </w:pPr>
          </w:p>
          <w:p w:rsidR="004A2A20" w:rsidRDefault="004A2A20">
            <w:pPr>
              <w:jc w:val="center"/>
              <w:rPr>
                <w:sz w:val="24"/>
                <w:szCs w:val="24"/>
              </w:rPr>
            </w:pPr>
          </w:p>
          <w:p w:rsidR="004A2A20" w:rsidRDefault="004A2A20">
            <w:pPr>
              <w:jc w:val="center"/>
              <w:rPr>
                <w:sz w:val="24"/>
                <w:szCs w:val="24"/>
              </w:rPr>
            </w:pPr>
          </w:p>
          <w:p w:rsidR="004A2A20" w:rsidRDefault="004A2A20">
            <w:pPr>
              <w:jc w:val="center"/>
              <w:rPr>
                <w:sz w:val="24"/>
                <w:szCs w:val="24"/>
              </w:rPr>
            </w:pPr>
          </w:p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99 0 00 92350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4A2A20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181,1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Выполнение полномочий по государственной регистрации актов гражданского состояния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99 0 00 59300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  <w:r w:rsidRPr="000B1C3A">
              <w:rPr>
                <w:sz w:val="24"/>
                <w:szCs w:val="24"/>
              </w:rPr>
              <w:t>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 xml:space="preserve">Уплата налога на имущество организаций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118,8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 w:rsidRPr="00AF4487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AF4487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99 0 0025600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6,00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5E2D2E" w:rsidRDefault="00DC2C6F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Мероприятия по развитию государственной гражданской службы РТ и муниципальной службы в РТ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5E2D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5E2D2E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19 0 01 21910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B7816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B7816">
              <w:rPr>
                <w:bCs/>
                <w:sz w:val="24"/>
                <w:szCs w:val="24"/>
              </w:rPr>
              <w:t>3,</w:t>
            </w:r>
            <w:r w:rsidR="004A2A20">
              <w:rPr>
                <w:bCs/>
                <w:sz w:val="24"/>
                <w:szCs w:val="24"/>
              </w:rPr>
              <w:t>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2552A0" w:rsidRDefault="00DC2C6F">
            <w:pPr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Иные межбюджетные трансферты на финансовое обеспечение исполнения  расходных обязательств (</w:t>
            </w:r>
            <w:proofErr w:type="spellStart"/>
            <w:r w:rsidRPr="002552A0">
              <w:rPr>
                <w:bCs/>
                <w:sz w:val="24"/>
                <w:szCs w:val="24"/>
              </w:rPr>
              <w:t>самозанятость</w:t>
            </w:r>
            <w:proofErr w:type="spellEnd"/>
            <w:r w:rsidRPr="002552A0">
              <w:rPr>
                <w:bCs/>
                <w:sz w:val="24"/>
                <w:szCs w:val="24"/>
              </w:rPr>
              <w:t>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DC2C6F">
            <w:pPr>
              <w:jc w:val="center"/>
              <w:rPr>
                <w:bCs/>
                <w:sz w:val="24"/>
                <w:szCs w:val="24"/>
              </w:rPr>
            </w:pPr>
            <w:r w:rsidRPr="002552A0">
              <w:rPr>
                <w:bCs/>
                <w:sz w:val="24"/>
                <w:szCs w:val="24"/>
              </w:rPr>
              <w:t>13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  <w:r w:rsidRPr="002552A0">
              <w:rPr>
                <w:sz w:val="24"/>
                <w:szCs w:val="24"/>
              </w:rPr>
              <w:t>99 0 00 25130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2552A0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2552A0" w:rsidRDefault="004A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22,2</w:t>
            </w:r>
          </w:p>
        </w:tc>
      </w:tr>
      <w:tr w:rsidR="004A2A20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2A20" w:rsidRDefault="004A2A20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2A20" w:rsidRDefault="004A2A20">
            <w:pPr>
              <w:jc w:val="center"/>
              <w:rPr>
                <w:bCs/>
                <w:sz w:val="24"/>
                <w:szCs w:val="24"/>
              </w:rPr>
            </w:pPr>
          </w:p>
          <w:p w:rsidR="004A2A20" w:rsidRDefault="004A2A20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A20" w:rsidRPr="004A2A20" w:rsidRDefault="004A2A20">
            <w:pPr>
              <w:jc w:val="center"/>
              <w:rPr>
                <w:bCs/>
                <w:sz w:val="24"/>
                <w:szCs w:val="24"/>
              </w:rPr>
            </w:pPr>
            <w:r w:rsidRPr="004A2A20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A20" w:rsidRPr="004A2A20" w:rsidRDefault="004A2A20">
            <w:pPr>
              <w:jc w:val="center"/>
              <w:rPr>
                <w:bCs/>
                <w:sz w:val="24"/>
                <w:szCs w:val="24"/>
              </w:rPr>
            </w:pPr>
            <w:r w:rsidRPr="004A2A20">
              <w:rPr>
                <w:bCs/>
                <w:sz w:val="24"/>
                <w:szCs w:val="24"/>
              </w:rPr>
              <w:t xml:space="preserve">13 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99 0 00 97071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A2A20" w:rsidRPr="000B1C3A" w:rsidRDefault="004A2A2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A2A20" w:rsidRPr="004A2A20" w:rsidRDefault="004A2A20">
            <w:pPr>
              <w:jc w:val="center"/>
              <w:rPr>
                <w:bCs/>
                <w:sz w:val="24"/>
                <w:szCs w:val="24"/>
              </w:rPr>
            </w:pPr>
            <w:r w:rsidRPr="004A2A20">
              <w:rPr>
                <w:bCs/>
                <w:sz w:val="24"/>
                <w:szCs w:val="24"/>
              </w:rPr>
              <w:t>16,8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9E76D3" w:rsidRDefault="00DC2C6F">
            <w:pPr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02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9E76D3" w:rsidRDefault="00DC2C6F">
            <w:pPr>
              <w:jc w:val="center"/>
              <w:rPr>
                <w:bCs/>
                <w:sz w:val="24"/>
                <w:szCs w:val="24"/>
              </w:rPr>
            </w:pPr>
            <w:r w:rsidRPr="009E76D3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99 0 00 51180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216,1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 xml:space="preserve">Национальная безопасность и правоохранительная деятельность  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</w:p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</w:t>
            </w: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99 0 00 21801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63,9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r w:rsidR="00CA7402">
              <w:rPr>
                <w:b/>
                <w:bCs/>
                <w:sz w:val="24"/>
                <w:szCs w:val="24"/>
              </w:rPr>
              <w:t>682,7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CA7402">
              <w:rPr>
                <w:bCs/>
                <w:sz w:val="24"/>
                <w:szCs w:val="24"/>
              </w:rPr>
              <w:t>682,7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 xml:space="preserve">       </w:t>
            </w:r>
          </w:p>
          <w:p w:rsidR="00DC2C6F" w:rsidRPr="000B1C3A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04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09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99 0 00 78020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CA7402">
              <w:rPr>
                <w:bCs/>
                <w:sz w:val="24"/>
                <w:szCs w:val="24"/>
              </w:rPr>
              <w:t>682,7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7A262E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CA7402">
              <w:rPr>
                <w:b/>
                <w:bCs/>
                <w:sz w:val="24"/>
                <w:szCs w:val="24"/>
              </w:rPr>
              <w:t>235,00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Жилищное хозяйство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102B3C">
              <w:rPr>
                <w:bCs/>
                <w:sz w:val="24"/>
                <w:szCs w:val="24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Default="00DC2C6F">
            <w:pPr>
              <w:rPr>
                <w:b/>
                <w:sz w:val="24"/>
                <w:szCs w:val="24"/>
              </w:rPr>
            </w:pPr>
          </w:p>
          <w:p w:rsidR="00DC2C6F" w:rsidRPr="007A262E" w:rsidRDefault="00DC2C6F">
            <w:pPr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99 0 00 25600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39,00</w:t>
            </w:r>
          </w:p>
        </w:tc>
      </w:tr>
      <w:tr w:rsidR="00DC2C6F" w:rsidRPr="000B1C3A" w:rsidTr="008A6440">
        <w:trPr>
          <w:trHeight w:val="547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7A262E" w:rsidRDefault="00DC2C6F">
            <w:pPr>
              <w:rPr>
                <w:bCs/>
                <w:sz w:val="24"/>
                <w:szCs w:val="24"/>
              </w:rPr>
            </w:pPr>
            <w:r w:rsidRPr="007A262E">
              <w:rPr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b/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DC2C6F" w:rsidRPr="007A262E" w:rsidRDefault="00DC2C6F">
            <w:pPr>
              <w:jc w:val="center"/>
              <w:rPr>
                <w:sz w:val="24"/>
                <w:szCs w:val="24"/>
              </w:rPr>
            </w:pPr>
            <w:r w:rsidRPr="007A262E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7A262E" w:rsidRDefault="00DC2C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5 </w:t>
            </w:r>
            <w:r w:rsidR="000D242E">
              <w:rPr>
                <w:bCs/>
                <w:sz w:val="24"/>
                <w:szCs w:val="24"/>
              </w:rPr>
              <w:t>1</w:t>
            </w:r>
            <w:r w:rsidR="00CA7402">
              <w:rPr>
                <w:bCs/>
                <w:sz w:val="24"/>
                <w:szCs w:val="24"/>
              </w:rPr>
              <w:t>96,00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Уличное освещение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99 0 00 78010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rFonts w:ascii="Arial Narrow" w:hAnsi="Arial Narrow" w:cs="Arial CYR"/>
                <w:sz w:val="24"/>
                <w:szCs w:val="24"/>
              </w:rPr>
            </w:pPr>
            <w:r w:rsidRPr="000B1C3A">
              <w:rPr>
                <w:rFonts w:ascii="Arial Narrow" w:hAnsi="Arial Narrow" w:cs="Arial CYR"/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3 215,9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Озеленение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99 0 00 78030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CA7402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Организация и содержание мест захоронения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99 0 00 78040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CA7402">
              <w:rPr>
                <w:bCs/>
                <w:sz w:val="24"/>
                <w:szCs w:val="24"/>
              </w:rPr>
              <w:t>71,8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05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99 0 00 78050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200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 </w:t>
            </w:r>
            <w:r w:rsidR="00CA7402">
              <w:rPr>
                <w:bCs/>
                <w:sz w:val="24"/>
                <w:szCs w:val="24"/>
              </w:rPr>
              <w:t>608,3</w:t>
            </w:r>
          </w:p>
        </w:tc>
      </w:tr>
      <w:tr w:rsidR="00EB76EB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Default="00EB76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Охрана окружающей среды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Default="00EB76E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Default="00EB76E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150,00</w:t>
            </w:r>
          </w:p>
        </w:tc>
      </w:tr>
      <w:tr w:rsidR="00EB76EB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Pr="00EB76EB" w:rsidRDefault="00EB76EB">
            <w:pPr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Охрана объектов растительного и животного мира и среды их обитан</w:t>
            </w:r>
            <w:r>
              <w:rPr>
                <w:bCs/>
                <w:sz w:val="24"/>
                <w:szCs w:val="24"/>
              </w:rPr>
              <w:t>и</w:t>
            </w:r>
            <w:r w:rsidRPr="00EB76EB">
              <w:rPr>
                <w:bCs/>
                <w:sz w:val="24"/>
                <w:szCs w:val="24"/>
              </w:rPr>
              <w:t>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0B1C3A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150,00</w:t>
            </w:r>
          </w:p>
        </w:tc>
      </w:tr>
      <w:tr w:rsidR="00EB76EB" w:rsidRPr="000B1C3A" w:rsidTr="00EB76EB">
        <w:trPr>
          <w:trHeight w:val="424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EB76EB" w:rsidRPr="00EB76EB" w:rsidRDefault="00EB76EB">
            <w:pPr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Программа природоохранных мероприятий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</w:p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06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03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  <w:r w:rsidRPr="00EB76EB">
              <w:rPr>
                <w:sz w:val="24"/>
                <w:szCs w:val="24"/>
              </w:rPr>
              <w:t>09 1 01 74460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EB76EB" w:rsidRPr="00EB76EB" w:rsidRDefault="00EB76EB">
            <w:pPr>
              <w:jc w:val="center"/>
              <w:rPr>
                <w:bCs/>
                <w:sz w:val="24"/>
                <w:szCs w:val="24"/>
              </w:rPr>
            </w:pPr>
            <w:r w:rsidRPr="00EB76EB">
              <w:rPr>
                <w:bCs/>
                <w:sz w:val="24"/>
                <w:szCs w:val="24"/>
              </w:rPr>
              <w:t>150,00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 w:rsidRPr="000B1C3A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00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5 </w:t>
            </w:r>
            <w:r w:rsidR="00CA7402">
              <w:rPr>
                <w:b/>
                <w:bCs/>
                <w:sz w:val="24"/>
                <w:szCs w:val="24"/>
              </w:rPr>
              <w:t>532,4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Культура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Default="000D242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 </w:t>
            </w:r>
            <w:r w:rsidR="00CA7402">
              <w:rPr>
                <w:sz w:val="24"/>
                <w:szCs w:val="24"/>
              </w:rPr>
              <w:t>532,4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100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2 001,1</w:t>
            </w:r>
          </w:p>
        </w:tc>
      </w:tr>
      <w:tr w:rsidR="00DC2C6F" w:rsidRPr="000B1C3A" w:rsidTr="008A6440">
        <w:trPr>
          <w:trHeight w:val="690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08 4 01 44091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200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0D242E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 </w:t>
            </w:r>
            <w:r w:rsidR="00CA7402">
              <w:rPr>
                <w:bCs/>
                <w:sz w:val="24"/>
                <w:szCs w:val="24"/>
              </w:rPr>
              <w:t>435,6</w:t>
            </w:r>
          </w:p>
        </w:tc>
      </w:tr>
      <w:tr w:rsidR="00DC2C6F" w:rsidRPr="000B1C3A" w:rsidTr="008A6440">
        <w:trPr>
          <w:trHeight w:val="103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Уплата земельного налога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</w:p>
          <w:p w:rsidR="00DC2C6F" w:rsidRDefault="00DC2C6F">
            <w:pPr>
              <w:rPr>
                <w:sz w:val="24"/>
                <w:szCs w:val="24"/>
              </w:rPr>
            </w:pPr>
          </w:p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08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01</w:t>
            </w:r>
          </w:p>
        </w:tc>
        <w:tc>
          <w:tcPr>
            <w:tcW w:w="1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99 0 00 02950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800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95,7</w:t>
            </w:r>
          </w:p>
        </w:tc>
      </w:tr>
      <w:tr w:rsidR="00DC2C6F" w:rsidRPr="000B1C3A" w:rsidTr="008A6440">
        <w:trPr>
          <w:trHeight w:val="345"/>
        </w:trPr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b/>
                <w:bCs/>
                <w:sz w:val="24"/>
                <w:szCs w:val="24"/>
              </w:rPr>
            </w:pPr>
            <w:r w:rsidRPr="000B1C3A"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C6F" w:rsidRPr="000B1C3A" w:rsidRDefault="00DC2C6F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0B1C3A" w:rsidRDefault="00DC2C6F">
            <w:pPr>
              <w:rPr>
                <w:sz w:val="24"/>
                <w:szCs w:val="24"/>
              </w:rPr>
            </w:pPr>
            <w:r w:rsidRPr="000B1C3A">
              <w:rPr>
                <w:sz w:val="24"/>
                <w:szCs w:val="24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DC2C6F" w:rsidRPr="0059283A" w:rsidRDefault="00DC2C6F">
            <w:pPr>
              <w:jc w:val="center"/>
              <w:rPr>
                <w:b/>
                <w:bCs/>
                <w:sz w:val="24"/>
                <w:szCs w:val="24"/>
              </w:rPr>
            </w:pPr>
            <w:r w:rsidRPr="0059283A">
              <w:rPr>
                <w:b/>
                <w:bCs/>
                <w:sz w:val="24"/>
                <w:szCs w:val="24"/>
              </w:rPr>
              <w:t>1</w:t>
            </w:r>
            <w:r w:rsidR="00CA7402">
              <w:rPr>
                <w:b/>
                <w:bCs/>
                <w:sz w:val="24"/>
                <w:szCs w:val="24"/>
              </w:rPr>
              <w:t>8 078,8</w:t>
            </w:r>
          </w:p>
        </w:tc>
      </w:tr>
    </w:tbl>
    <w:p w:rsidR="00475B21" w:rsidRDefault="00475B21" w:rsidP="00B15843">
      <w:pPr>
        <w:ind w:right="-442"/>
        <w:rPr>
          <w:sz w:val="24"/>
          <w:szCs w:val="24"/>
        </w:rPr>
      </w:pPr>
    </w:p>
    <w:p w:rsidR="0059283A" w:rsidRDefault="0059283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4F42FA" w:rsidRDefault="004F42FA" w:rsidP="00B15843">
      <w:pPr>
        <w:ind w:right="-442"/>
        <w:rPr>
          <w:sz w:val="24"/>
          <w:szCs w:val="24"/>
        </w:rPr>
      </w:pPr>
    </w:p>
    <w:p w:rsidR="00B15843" w:rsidRPr="000B1C3A" w:rsidRDefault="00B15843" w:rsidP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Глава </w:t>
      </w:r>
      <w:proofErr w:type="spellStart"/>
      <w:r w:rsidRPr="000B1C3A">
        <w:rPr>
          <w:sz w:val="24"/>
          <w:szCs w:val="24"/>
        </w:rPr>
        <w:t>Афанасовского</w:t>
      </w:r>
      <w:proofErr w:type="spellEnd"/>
      <w:r w:rsidRPr="000B1C3A">
        <w:rPr>
          <w:sz w:val="24"/>
          <w:szCs w:val="24"/>
        </w:rPr>
        <w:t xml:space="preserve"> сельского </w:t>
      </w:r>
    </w:p>
    <w:p w:rsidR="00034ECA" w:rsidRPr="00223B4E" w:rsidRDefault="00B15843">
      <w:pPr>
        <w:ind w:right="-442"/>
        <w:rPr>
          <w:sz w:val="24"/>
          <w:szCs w:val="24"/>
        </w:rPr>
      </w:pPr>
      <w:r w:rsidRPr="000B1C3A">
        <w:rPr>
          <w:sz w:val="24"/>
          <w:szCs w:val="24"/>
        </w:rPr>
        <w:t xml:space="preserve">поселения НМР РТ:                                                                     </w:t>
      </w:r>
      <w:r w:rsidR="00712AC7">
        <w:rPr>
          <w:sz w:val="24"/>
          <w:szCs w:val="24"/>
        </w:rPr>
        <w:t xml:space="preserve">           </w:t>
      </w:r>
      <w:r w:rsidRPr="000B1C3A">
        <w:rPr>
          <w:sz w:val="24"/>
          <w:szCs w:val="24"/>
        </w:rPr>
        <w:t xml:space="preserve"> Бурмистров Н.</w:t>
      </w:r>
      <w:r w:rsidR="00AB0676">
        <w:rPr>
          <w:sz w:val="24"/>
          <w:szCs w:val="24"/>
        </w:rPr>
        <w:t>А</w:t>
      </w:r>
    </w:p>
    <w:sectPr w:rsidR="00034ECA" w:rsidRPr="00223B4E" w:rsidSect="006C22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F60FA"/>
    <w:multiLevelType w:val="hybridMultilevel"/>
    <w:tmpl w:val="F73EA3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7F7F1E"/>
    <w:multiLevelType w:val="hybridMultilevel"/>
    <w:tmpl w:val="D932E13C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">
    <w:nsid w:val="49C42569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4197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2"/>
        </w:tabs>
        <w:ind w:left="4302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2"/>
        </w:tabs>
        <w:ind w:left="502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2"/>
        </w:tabs>
        <w:ind w:left="574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2"/>
        </w:tabs>
        <w:ind w:left="646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2"/>
        </w:tabs>
        <w:ind w:left="718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2"/>
        </w:tabs>
        <w:ind w:left="790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2"/>
        </w:tabs>
        <w:ind w:left="862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2"/>
        </w:tabs>
        <w:ind w:left="9342" w:hanging="360"/>
      </w:pPr>
    </w:lvl>
  </w:abstractNum>
  <w:abstractNum w:abstractNumId="3">
    <w:nsid w:val="58185D74"/>
    <w:multiLevelType w:val="hybridMultilevel"/>
    <w:tmpl w:val="B16E3598"/>
    <w:lvl w:ilvl="0" w:tplc="2D768F30">
      <w:start w:val="1"/>
      <w:numFmt w:val="decimal"/>
      <w:lvlText w:val="%1."/>
      <w:lvlJc w:val="left"/>
      <w:pPr>
        <w:ind w:left="3489" w:hanging="795"/>
      </w:pPr>
    </w:lvl>
    <w:lvl w:ilvl="1" w:tplc="04190019">
      <w:start w:val="1"/>
      <w:numFmt w:val="decimal"/>
      <w:lvlText w:val="%2."/>
      <w:lvlJc w:val="left"/>
      <w:pPr>
        <w:tabs>
          <w:tab w:val="num" w:pos="4303"/>
        </w:tabs>
        <w:ind w:left="4303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23"/>
        </w:tabs>
        <w:ind w:left="5023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43"/>
        </w:tabs>
        <w:ind w:left="5743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63"/>
        </w:tabs>
        <w:ind w:left="6463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83"/>
        </w:tabs>
        <w:ind w:left="7183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03"/>
        </w:tabs>
        <w:ind w:left="7903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23"/>
        </w:tabs>
        <w:ind w:left="8623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43"/>
        </w:tabs>
        <w:ind w:left="9343" w:hanging="360"/>
      </w:pPr>
    </w:lvl>
  </w:abstractNum>
  <w:num w:numId="1">
    <w:abstractNumId w:val="1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drawingGridHorizontalSpacing w:val="100"/>
  <w:displayHorizontalDrawingGridEvery w:val="2"/>
  <w:characterSpacingControl w:val="doNotCompress"/>
  <w:compat/>
  <w:rsids>
    <w:rsidRoot w:val="003644AE"/>
    <w:rsid w:val="00000D02"/>
    <w:rsid w:val="00002338"/>
    <w:rsid w:val="00010C7F"/>
    <w:rsid w:val="000120CD"/>
    <w:rsid w:val="00013096"/>
    <w:rsid w:val="00016A93"/>
    <w:rsid w:val="00020370"/>
    <w:rsid w:val="00030270"/>
    <w:rsid w:val="00032EDD"/>
    <w:rsid w:val="00034ECA"/>
    <w:rsid w:val="00035AFD"/>
    <w:rsid w:val="00036797"/>
    <w:rsid w:val="00043577"/>
    <w:rsid w:val="0004478D"/>
    <w:rsid w:val="00046225"/>
    <w:rsid w:val="00047376"/>
    <w:rsid w:val="0005372F"/>
    <w:rsid w:val="000615EC"/>
    <w:rsid w:val="00064870"/>
    <w:rsid w:val="00065BC0"/>
    <w:rsid w:val="0007312F"/>
    <w:rsid w:val="000767DB"/>
    <w:rsid w:val="000843AA"/>
    <w:rsid w:val="0009129E"/>
    <w:rsid w:val="00097B4E"/>
    <w:rsid w:val="000A55D4"/>
    <w:rsid w:val="000B1C3A"/>
    <w:rsid w:val="000B1E1C"/>
    <w:rsid w:val="000B3CD7"/>
    <w:rsid w:val="000B441C"/>
    <w:rsid w:val="000C2B68"/>
    <w:rsid w:val="000C413D"/>
    <w:rsid w:val="000D242E"/>
    <w:rsid w:val="000D299E"/>
    <w:rsid w:val="000E10E7"/>
    <w:rsid w:val="000E4668"/>
    <w:rsid w:val="000E56FC"/>
    <w:rsid w:val="00102B3C"/>
    <w:rsid w:val="00107087"/>
    <w:rsid w:val="00111265"/>
    <w:rsid w:val="00113CF3"/>
    <w:rsid w:val="00117DE5"/>
    <w:rsid w:val="00127907"/>
    <w:rsid w:val="00133844"/>
    <w:rsid w:val="00140B15"/>
    <w:rsid w:val="001418BD"/>
    <w:rsid w:val="00141B7D"/>
    <w:rsid w:val="0014653C"/>
    <w:rsid w:val="00153CD9"/>
    <w:rsid w:val="00160C8D"/>
    <w:rsid w:val="00170653"/>
    <w:rsid w:val="00181F1E"/>
    <w:rsid w:val="001872DA"/>
    <w:rsid w:val="00192F61"/>
    <w:rsid w:val="00193CF1"/>
    <w:rsid w:val="001A45DD"/>
    <w:rsid w:val="001A6402"/>
    <w:rsid w:val="001B2312"/>
    <w:rsid w:val="001B2D35"/>
    <w:rsid w:val="001C0016"/>
    <w:rsid w:val="001C01C6"/>
    <w:rsid w:val="001C080D"/>
    <w:rsid w:val="001C24D2"/>
    <w:rsid w:val="001D1F57"/>
    <w:rsid w:val="002039CE"/>
    <w:rsid w:val="00206933"/>
    <w:rsid w:val="00210F0A"/>
    <w:rsid w:val="002117C3"/>
    <w:rsid w:val="002128F1"/>
    <w:rsid w:val="00214577"/>
    <w:rsid w:val="00216EFE"/>
    <w:rsid w:val="002214DE"/>
    <w:rsid w:val="00221BF4"/>
    <w:rsid w:val="002230CD"/>
    <w:rsid w:val="0022317F"/>
    <w:rsid w:val="00223B4E"/>
    <w:rsid w:val="002308D8"/>
    <w:rsid w:val="0023129E"/>
    <w:rsid w:val="002442A6"/>
    <w:rsid w:val="002552A0"/>
    <w:rsid w:val="00257A53"/>
    <w:rsid w:val="00260A53"/>
    <w:rsid w:val="00261FE1"/>
    <w:rsid w:val="00262885"/>
    <w:rsid w:val="002725A4"/>
    <w:rsid w:val="002739D0"/>
    <w:rsid w:val="0027793A"/>
    <w:rsid w:val="00277E40"/>
    <w:rsid w:val="00283A86"/>
    <w:rsid w:val="0028733D"/>
    <w:rsid w:val="00293362"/>
    <w:rsid w:val="00293F9F"/>
    <w:rsid w:val="00295AFC"/>
    <w:rsid w:val="00296A92"/>
    <w:rsid w:val="002A33D3"/>
    <w:rsid w:val="002A426F"/>
    <w:rsid w:val="002A6B2D"/>
    <w:rsid w:val="002B5556"/>
    <w:rsid w:val="002B7816"/>
    <w:rsid w:val="002C0204"/>
    <w:rsid w:val="002C5444"/>
    <w:rsid w:val="002C7E2D"/>
    <w:rsid w:val="002D2207"/>
    <w:rsid w:val="002D315E"/>
    <w:rsid w:val="002D4FFE"/>
    <w:rsid w:val="002E18A4"/>
    <w:rsid w:val="002E1FFD"/>
    <w:rsid w:val="002F0C81"/>
    <w:rsid w:val="002F3DB2"/>
    <w:rsid w:val="002F3EE8"/>
    <w:rsid w:val="002F65F2"/>
    <w:rsid w:val="0030299B"/>
    <w:rsid w:val="00307421"/>
    <w:rsid w:val="003077FE"/>
    <w:rsid w:val="00307896"/>
    <w:rsid w:val="0031429C"/>
    <w:rsid w:val="00316E7C"/>
    <w:rsid w:val="00316F96"/>
    <w:rsid w:val="003204CD"/>
    <w:rsid w:val="00323E54"/>
    <w:rsid w:val="003279D7"/>
    <w:rsid w:val="00333C68"/>
    <w:rsid w:val="00335735"/>
    <w:rsid w:val="0034234B"/>
    <w:rsid w:val="00350A01"/>
    <w:rsid w:val="00351E34"/>
    <w:rsid w:val="00354DA1"/>
    <w:rsid w:val="00355B7A"/>
    <w:rsid w:val="003644AE"/>
    <w:rsid w:val="003659D3"/>
    <w:rsid w:val="0036664E"/>
    <w:rsid w:val="003666C1"/>
    <w:rsid w:val="003706D1"/>
    <w:rsid w:val="00371599"/>
    <w:rsid w:val="003816C9"/>
    <w:rsid w:val="00383294"/>
    <w:rsid w:val="0038392F"/>
    <w:rsid w:val="0039688F"/>
    <w:rsid w:val="003A321D"/>
    <w:rsid w:val="003A7FED"/>
    <w:rsid w:val="003B494C"/>
    <w:rsid w:val="003C207D"/>
    <w:rsid w:val="003C3D8A"/>
    <w:rsid w:val="003C74EE"/>
    <w:rsid w:val="003D217D"/>
    <w:rsid w:val="003D446E"/>
    <w:rsid w:val="003E0163"/>
    <w:rsid w:val="003E2459"/>
    <w:rsid w:val="003E6F11"/>
    <w:rsid w:val="003F26E1"/>
    <w:rsid w:val="003F4BB0"/>
    <w:rsid w:val="003F4C0E"/>
    <w:rsid w:val="00403A23"/>
    <w:rsid w:val="00404A76"/>
    <w:rsid w:val="004137B4"/>
    <w:rsid w:val="00413D88"/>
    <w:rsid w:val="00414426"/>
    <w:rsid w:val="00416C6F"/>
    <w:rsid w:val="004216E2"/>
    <w:rsid w:val="0042282A"/>
    <w:rsid w:val="0043386F"/>
    <w:rsid w:val="00433DAE"/>
    <w:rsid w:val="004378B3"/>
    <w:rsid w:val="00450421"/>
    <w:rsid w:val="0045413F"/>
    <w:rsid w:val="004621D1"/>
    <w:rsid w:val="00464D22"/>
    <w:rsid w:val="00464F57"/>
    <w:rsid w:val="00465835"/>
    <w:rsid w:val="00472982"/>
    <w:rsid w:val="0047353F"/>
    <w:rsid w:val="00475B21"/>
    <w:rsid w:val="00481733"/>
    <w:rsid w:val="00485CE7"/>
    <w:rsid w:val="004875D6"/>
    <w:rsid w:val="004A2A20"/>
    <w:rsid w:val="004A6008"/>
    <w:rsid w:val="004B47D9"/>
    <w:rsid w:val="004B772F"/>
    <w:rsid w:val="004B7C09"/>
    <w:rsid w:val="004C029B"/>
    <w:rsid w:val="004C339D"/>
    <w:rsid w:val="004C64A2"/>
    <w:rsid w:val="004D16A5"/>
    <w:rsid w:val="004F0C6D"/>
    <w:rsid w:val="004F12DB"/>
    <w:rsid w:val="004F3276"/>
    <w:rsid w:val="004F42FA"/>
    <w:rsid w:val="004F6467"/>
    <w:rsid w:val="005005A1"/>
    <w:rsid w:val="005011C0"/>
    <w:rsid w:val="005105A6"/>
    <w:rsid w:val="0052077C"/>
    <w:rsid w:val="0053054B"/>
    <w:rsid w:val="00534D95"/>
    <w:rsid w:val="00545207"/>
    <w:rsid w:val="00545F1D"/>
    <w:rsid w:val="00551EF7"/>
    <w:rsid w:val="00552A0A"/>
    <w:rsid w:val="005564F7"/>
    <w:rsid w:val="0055726C"/>
    <w:rsid w:val="00557331"/>
    <w:rsid w:val="00570BBA"/>
    <w:rsid w:val="0057249B"/>
    <w:rsid w:val="005733B7"/>
    <w:rsid w:val="00575FBC"/>
    <w:rsid w:val="00577D88"/>
    <w:rsid w:val="00582DA1"/>
    <w:rsid w:val="0058349F"/>
    <w:rsid w:val="00585099"/>
    <w:rsid w:val="005865D2"/>
    <w:rsid w:val="005868F2"/>
    <w:rsid w:val="0059283A"/>
    <w:rsid w:val="005A421F"/>
    <w:rsid w:val="005A62F5"/>
    <w:rsid w:val="005B288B"/>
    <w:rsid w:val="005B45BC"/>
    <w:rsid w:val="005C34BC"/>
    <w:rsid w:val="005D7443"/>
    <w:rsid w:val="005E1E9E"/>
    <w:rsid w:val="005E2584"/>
    <w:rsid w:val="005E2D2E"/>
    <w:rsid w:val="005E46E5"/>
    <w:rsid w:val="005F05AF"/>
    <w:rsid w:val="0060520E"/>
    <w:rsid w:val="00606D4F"/>
    <w:rsid w:val="00607A11"/>
    <w:rsid w:val="006149D3"/>
    <w:rsid w:val="00624795"/>
    <w:rsid w:val="00633AA8"/>
    <w:rsid w:val="00633F16"/>
    <w:rsid w:val="00642F70"/>
    <w:rsid w:val="00644627"/>
    <w:rsid w:val="0065124C"/>
    <w:rsid w:val="0066178A"/>
    <w:rsid w:val="00667E68"/>
    <w:rsid w:val="00674610"/>
    <w:rsid w:val="00675AD7"/>
    <w:rsid w:val="00676B81"/>
    <w:rsid w:val="00680243"/>
    <w:rsid w:val="00681BD9"/>
    <w:rsid w:val="0069305F"/>
    <w:rsid w:val="006A2D01"/>
    <w:rsid w:val="006A4D6D"/>
    <w:rsid w:val="006B00D7"/>
    <w:rsid w:val="006B4304"/>
    <w:rsid w:val="006B732C"/>
    <w:rsid w:val="006C2284"/>
    <w:rsid w:val="006C7710"/>
    <w:rsid w:val="006D2300"/>
    <w:rsid w:val="006D401D"/>
    <w:rsid w:val="006D7406"/>
    <w:rsid w:val="006E2F6B"/>
    <w:rsid w:val="006E66B9"/>
    <w:rsid w:val="006F1882"/>
    <w:rsid w:val="006F52D0"/>
    <w:rsid w:val="00701BB6"/>
    <w:rsid w:val="00702021"/>
    <w:rsid w:val="007050F6"/>
    <w:rsid w:val="007117E2"/>
    <w:rsid w:val="0071276F"/>
    <w:rsid w:val="00712AC7"/>
    <w:rsid w:val="007221ED"/>
    <w:rsid w:val="00722351"/>
    <w:rsid w:val="00726BFB"/>
    <w:rsid w:val="00733353"/>
    <w:rsid w:val="0074469E"/>
    <w:rsid w:val="00746972"/>
    <w:rsid w:val="00751A5C"/>
    <w:rsid w:val="0075253C"/>
    <w:rsid w:val="00762E61"/>
    <w:rsid w:val="0076660F"/>
    <w:rsid w:val="00766BE9"/>
    <w:rsid w:val="007857D5"/>
    <w:rsid w:val="00791B60"/>
    <w:rsid w:val="00793017"/>
    <w:rsid w:val="00794F7C"/>
    <w:rsid w:val="007A262E"/>
    <w:rsid w:val="007A2FB7"/>
    <w:rsid w:val="007A4D2F"/>
    <w:rsid w:val="007A7F70"/>
    <w:rsid w:val="007B2BB9"/>
    <w:rsid w:val="007B347F"/>
    <w:rsid w:val="007C1DDD"/>
    <w:rsid w:val="007C39A5"/>
    <w:rsid w:val="007D266F"/>
    <w:rsid w:val="007D7C83"/>
    <w:rsid w:val="007E3B6C"/>
    <w:rsid w:val="007E43FD"/>
    <w:rsid w:val="007E51F9"/>
    <w:rsid w:val="007E5978"/>
    <w:rsid w:val="007F1BA9"/>
    <w:rsid w:val="007F4676"/>
    <w:rsid w:val="00813BF1"/>
    <w:rsid w:val="00817979"/>
    <w:rsid w:val="0082392A"/>
    <w:rsid w:val="008240CB"/>
    <w:rsid w:val="00824D05"/>
    <w:rsid w:val="00825B97"/>
    <w:rsid w:val="008263DA"/>
    <w:rsid w:val="0083086B"/>
    <w:rsid w:val="008330E7"/>
    <w:rsid w:val="00835547"/>
    <w:rsid w:val="008454FE"/>
    <w:rsid w:val="00852493"/>
    <w:rsid w:val="0086347D"/>
    <w:rsid w:val="0086675A"/>
    <w:rsid w:val="0087214C"/>
    <w:rsid w:val="00877191"/>
    <w:rsid w:val="0088170D"/>
    <w:rsid w:val="00883B98"/>
    <w:rsid w:val="00895103"/>
    <w:rsid w:val="008A17FB"/>
    <w:rsid w:val="008A18DE"/>
    <w:rsid w:val="008A54A1"/>
    <w:rsid w:val="008A6440"/>
    <w:rsid w:val="008C39F6"/>
    <w:rsid w:val="008C3A41"/>
    <w:rsid w:val="008D6116"/>
    <w:rsid w:val="008D65C7"/>
    <w:rsid w:val="008E06DF"/>
    <w:rsid w:val="008E2E5B"/>
    <w:rsid w:val="008E5754"/>
    <w:rsid w:val="009135DF"/>
    <w:rsid w:val="00913C0F"/>
    <w:rsid w:val="00913C75"/>
    <w:rsid w:val="00917A49"/>
    <w:rsid w:val="009332FC"/>
    <w:rsid w:val="009444B1"/>
    <w:rsid w:val="00947623"/>
    <w:rsid w:val="00953604"/>
    <w:rsid w:val="00966A4B"/>
    <w:rsid w:val="00974AC6"/>
    <w:rsid w:val="009964B2"/>
    <w:rsid w:val="009A78E4"/>
    <w:rsid w:val="009B771F"/>
    <w:rsid w:val="009C1150"/>
    <w:rsid w:val="009C46C5"/>
    <w:rsid w:val="009D1419"/>
    <w:rsid w:val="009D26A3"/>
    <w:rsid w:val="009D2BC6"/>
    <w:rsid w:val="009D65D0"/>
    <w:rsid w:val="009E25F0"/>
    <w:rsid w:val="009E3F3F"/>
    <w:rsid w:val="009E65BD"/>
    <w:rsid w:val="009E7632"/>
    <w:rsid w:val="009E76D3"/>
    <w:rsid w:val="009F3D4B"/>
    <w:rsid w:val="009F61FC"/>
    <w:rsid w:val="009F67E9"/>
    <w:rsid w:val="009F7D1F"/>
    <w:rsid w:val="00A0165B"/>
    <w:rsid w:val="00A01B97"/>
    <w:rsid w:val="00A0308C"/>
    <w:rsid w:val="00A03225"/>
    <w:rsid w:val="00A07860"/>
    <w:rsid w:val="00A1709B"/>
    <w:rsid w:val="00A17F08"/>
    <w:rsid w:val="00A20447"/>
    <w:rsid w:val="00A309E8"/>
    <w:rsid w:val="00A3228A"/>
    <w:rsid w:val="00A33C41"/>
    <w:rsid w:val="00A3485A"/>
    <w:rsid w:val="00A34D6D"/>
    <w:rsid w:val="00A37006"/>
    <w:rsid w:val="00A37E26"/>
    <w:rsid w:val="00A566DD"/>
    <w:rsid w:val="00A576B2"/>
    <w:rsid w:val="00A63B13"/>
    <w:rsid w:val="00A63C6C"/>
    <w:rsid w:val="00A70AF4"/>
    <w:rsid w:val="00A8063A"/>
    <w:rsid w:val="00A80BCF"/>
    <w:rsid w:val="00A82475"/>
    <w:rsid w:val="00A85758"/>
    <w:rsid w:val="00A875C7"/>
    <w:rsid w:val="00A91EC1"/>
    <w:rsid w:val="00A935B7"/>
    <w:rsid w:val="00A9649D"/>
    <w:rsid w:val="00AA011E"/>
    <w:rsid w:val="00AA265A"/>
    <w:rsid w:val="00AB022B"/>
    <w:rsid w:val="00AB0676"/>
    <w:rsid w:val="00AB1049"/>
    <w:rsid w:val="00AB1EAE"/>
    <w:rsid w:val="00AB3077"/>
    <w:rsid w:val="00AB4693"/>
    <w:rsid w:val="00AC1C81"/>
    <w:rsid w:val="00AD0212"/>
    <w:rsid w:val="00AD12A1"/>
    <w:rsid w:val="00AD77D3"/>
    <w:rsid w:val="00AE716F"/>
    <w:rsid w:val="00AF0983"/>
    <w:rsid w:val="00AF34C4"/>
    <w:rsid w:val="00AF4487"/>
    <w:rsid w:val="00B0099B"/>
    <w:rsid w:val="00B047B7"/>
    <w:rsid w:val="00B04EAA"/>
    <w:rsid w:val="00B07CB9"/>
    <w:rsid w:val="00B07F38"/>
    <w:rsid w:val="00B15843"/>
    <w:rsid w:val="00B16995"/>
    <w:rsid w:val="00B240BC"/>
    <w:rsid w:val="00B376AE"/>
    <w:rsid w:val="00B471E9"/>
    <w:rsid w:val="00B605AA"/>
    <w:rsid w:val="00B608D7"/>
    <w:rsid w:val="00B61B00"/>
    <w:rsid w:val="00B73B7F"/>
    <w:rsid w:val="00B7618C"/>
    <w:rsid w:val="00B836C5"/>
    <w:rsid w:val="00B91883"/>
    <w:rsid w:val="00B91FE2"/>
    <w:rsid w:val="00BA182C"/>
    <w:rsid w:val="00BB73A7"/>
    <w:rsid w:val="00BC01F9"/>
    <w:rsid w:val="00BC0631"/>
    <w:rsid w:val="00BC0EB7"/>
    <w:rsid w:val="00BC7C21"/>
    <w:rsid w:val="00BD4ABC"/>
    <w:rsid w:val="00BE1D8A"/>
    <w:rsid w:val="00BF1C82"/>
    <w:rsid w:val="00BF1CC3"/>
    <w:rsid w:val="00BF5351"/>
    <w:rsid w:val="00C02A15"/>
    <w:rsid w:val="00C1224A"/>
    <w:rsid w:val="00C131BA"/>
    <w:rsid w:val="00C14A02"/>
    <w:rsid w:val="00C15EA7"/>
    <w:rsid w:val="00C22048"/>
    <w:rsid w:val="00C23667"/>
    <w:rsid w:val="00C26516"/>
    <w:rsid w:val="00C31C2F"/>
    <w:rsid w:val="00C405AB"/>
    <w:rsid w:val="00C4203F"/>
    <w:rsid w:val="00C465AC"/>
    <w:rsid w:val="00C47751"/>
    <w:rsid w:val="00C51817"/>
    <w:rsid w:val="00C5193A"/>
    <w:rsid w:val="00C5426E"/>
    <w:rsid w:val="00C54273"/>
    <w:rsid w:val="00C569EA"/>
    <w:rsid w:val="00C60CFB"/>
    <w:rsid w:val="00C6216E"/>
    <w:rsid w:val="00C70DE4"/>
    <w:rsid w:val="00C72535"/>
    <w:rsid w:val="00C802CE"/>
    <w:rsid w:val="00C80B84"/>
    <w:rsid w:val="00C81D28"/>
    <w:rsid w:val="00C82A23"/>
    <w:rsid w:val="00C9158F"/>
    <w:rsid w:val="00C919D5"/>
    <w:rsid w:val="00C94281"/>
    <w:rsid w:val="00C956CB"/>
    <w:rsid w:val="00C968CC"/>
    <w:rsid w:val="00CA0AB8"/>
    <w:rsid w:val="00CA1477"/>
    <w:rsid w:val="00CA7402"/>
    <w:rsid w:val="00CB205F"/>
    <w:rsid w:val="00CB25EF"/>
    <w:rsid w:val="00CB37CF"/>
    <w:rsid w:val="00CB3899"/>
    <w:rsid w:val="00CC03C2"/>
    <w:rsid w:val="00CC0EB8"/>
    <w:rsid w:val="00CC1165"/>
    <w:rsid w:val="00CC5A08"/>
    <w:rsid w:val="00CD0964"/>
    <w:rsid w:val="00CD37CB"/>
    <w:rsid w:val="00CE0234"/>
    <w:rsid w:val="00CE09C9"/>
    <w:rsid w:val="00CE3109"/>
    <w:rsid w:val="00CE384B"/>
    <w:rsid w:val="00CE5A46"/>
    <w:rsid w:val="00CF28E3"/>
    <w:rsid w:val="00CF6B5D"/>
    <w:rsid w:val="00D01582"/>
    <w:rsid w:val="00D026F1"/>
    <w:rsid w:val="00D02C83"/>
    <w:rsid w:val="00D130E8"/>
    <w:rsid w:val="00D14A9E"/>
    <w:rsid w:val="00D159EA"/>
    <w:rsid w:val="00D1742D"/>
    <w:rsid w:val="00D2184F"/>
    <w:rsid w:val="00D22367"/>
    <w:rsid w:val="00D31C36"/>
    <w:rsid w:val="00D54A75"/>
    <w:rsid w:val="00D57EF4"/>
    <w:rsid w:val="00D60B9B"/>
    <w:rsid w:val="00D654B7"/>
    <w:rsid w:val="00D71C22"/>
    <w:rsid w:val="00D71D25"/>
    <w:rsid w:val="00D76742"/>
    <w:rsid w:val="00D80AD2"/>
    <w:rsid w:val="00D8233B"/>
    <w:rsid w:val="00D8492B"/>
    <w:rsid w:val="00D84CA0"/>
    <w:rsid w:val="00D87506"/>
    <w:rsid w:val="00DA137E"/>
    <w:rsid w:val="00DA2A14"/>
    <w:rsid w:val="00DA6638"/>
    <w:rsid w:val="00DB10D2"/>
    <w:rsid w:val="00DB64D7"/>
    <w:rsid w:val="00DC01B2"/>
    <w:rsid w:val="00DC2C6F"/>
    <w:rsid w:val="00DC3673"/>
    <w:rsid w:val="00DC5687"/>
    <w:rsid w:val="00DC777F"/>
    <w:rsid w:val="00DD3CF8"/>
    <w:rsid w:val="00DD43C4"/>
    <w:rsid w:val="00DD6786"/>
    <w:rsid w:val="00DD7E84"/>
    <w:rsid w:val="00DE10E0"/>
    <w:rsid w:val="00DE33E5"/>
    <w:rsid w:val="00DE7C98"/>
    <w:rsid w:val="00DF1538"/>
    <w:rsid w:val="00DF20C6"/>
    <w:rsid w:val="00E01016"/>
    <w:rsid w:val="00E07667"/>
    <w:rsid w:val="00E15CDF"/>
    <w:rsid w:val="00E1799F"/>
    <w:rsid w:val="00E217B4"/>
    <w:rsid w:val="00E329D9"/>
    <w:rsid w:val="00E35E63"/>
    <w:rsid w:val="00E368B3"/>
    <w:rsid w:val="00E40219"/>
    <w:rsid w:val="00E455F9"/>
    <w:rsid w:val="00E457AF"/>
    <w:rsid w:val="00E45CC8"/>
    <w:rsid w:val="00E50901"/>
    <w:rsid w:val="00E52103"/>
    <w:rsid w:val="00E52EEC"/>
    <w:rsid w:val="00E55369"/>
    <w:rsid w:val="00E5563D"/>
    <w:rsid w:val="00E56E46"/>
    <w:rsid w:val="00E71C27"/>
    <w:rsid w:val="00E7409A"/>
    <w:rsid w:val="00E75395"/>
    <w:rsid w:val="00E7543A"/>
    <w:rsid w:val="00E7702A"/>
    <w:rsid w:val="00E90157"/>
    <w:rsid w:val="00E9065F"/>
    <w:rsid w:val="00E90D81"/>
    <w:rsid w:val="00E93BB0"/>
    <w:rsid w:val="00E94D51"/>
    <w:rsid w:val="00EA05D0"/>
    <w:rsid w:val="00EA2EAD"/>
    <w:rsid w:val="00EA41BD"/>
    <w:rsid w:val="00EA5926"/>
    <w:rsid w:val="00EA5F0D"/>
    <w:rsid w:val="00EB286F"/>
    <w:rsid w:val="00EB75C9"/>
    <w:rsid w:val="00EB76EB"/>
    <w:rsid w:val="00EC0261"/>
    <w:rsid w:val="00EC1B5E"/>
    <w:rsid w:val="00EC6CF5"/>
    <w:rsid w:val="00ED458B"/>
    <w:rsid w:val="00ED5CC9"/>
    <w:rsid w:val="00EE2C3D"/>
    <w:rsid w:val="00EE77D8"/>
    <w:rsid w:val="00EF2A7F"/>
    <w:rsid w:val="00F00282"/>
    <w:rsid w:val="00F0157C"/>
    <w:rsid w:val="00F10C3B"/>
    <w:rsid w:val="00F144DD"/>
    <w:rsid w:val="00F15004"/>
    <w:rsid w:val="00F202B4"/>
    <w:rsid w:val="00F2167B"/>
    <w:rsid w:val="00F40CCA"/>
    <w:rsid w:val="00F44BD8"/>
    <w:rsid w:val="00F60196"/>
    <w:rsid w:val="00F64974"/>
    <w:rsid w:val="00F64E88"/>
    <w:rsid w:val="00F75240"/>
    <w:rsid w:val="00F772E8"/>
    <w:rsid w:val="00F77B3E"/>
    <w:rsid w:val="00F77BF1"/>
    <w:rsid w:val="00F80580"/>
    <w:rsid w:val="00F90E66"/>
    <w:rsid w:val="00F91C3C"/>
    <w:rsid w:val="00F92962"/>
    <w:rsid w:val="00F96EFD"/>
    <w:rsid w:val="00FA10A8"/>
    <w:rsid w:val="00FA2DBE"/>
    <w:rsid w:val="00FA5987"/>
    <w:rsid w:val="00FB0918"/>
    <w:rsid w:val="00FB0C1B"/>
    <w:rsid w:val="00FB52D9"/>
    <w:rsid w:val="00FB5BCA"/>
    <w:rsid w:val="00FB7E90"/>
    <w:rsid w:val="00FC524C"/>
    <w:rsid w:val="00FC591A"/>
    <w:rsid w:val="00FC7208"/>
    <w:rsid w:val="00FC7FEC"/>
    <w:rsid w:val="00FD1A34"/>
    <w:rsid w:val="00FD285F"/>
    <w:rsid w:val="00FD3EAC"/>
    <w:rsid w:val="00FE2F2E"/>
    <w:rsid w:val="00FE2F60"/>
    <w:rsid w:val="00FE5361"/>
    <w:rsid w:val="00FF0CC8"/>
    <w:rsid w:val="00FF5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644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rsid w:val="003644AE"/>
    <w:rPr>
      <w:b/>
      <w:color w:val="000080"/>
    </w:rPr>
  </w:style>
  <w:style w:type="paragraph" w:styleId="a4">
    <w:name w:val="Balloon Text"/>
    <w:basedOn w:val="a"/>
    <w:semiHidden/>
    <w:rsid w:val="007C1DD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D57EF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8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9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786BE-A5E8-4389-93D2-974D1A674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949</TotalTime>
  <Pages>1</Pages>
  <Words>2635</Words>
  <Characters>15026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ТАТАРСТАН</vt:lpstr>
    </vt:vector>
  </TitlesOfParts>
  <Company>MoBIL GROUP</Company>
  <LinksUpToDate>false</LinksUpToDate>
  <CharactersWithSpaces>17626</CharactersWithSpaces>
  <SharedDoc>false</SharedDoc>
  <HLinks>
    <vt:vector size="6" baseType="variant">
      <vt:variant>
        <vt:i4>3014740</vt:i4>
      </vt:variant>
      <vt:variant>
        <vt:i4>0</vt:i4>
      </vt:variant>
      <vt:variant>
        <vt:i4>0</vt:i4>
      </vt:variant>
      <vt:variant>
        <vt:i4>5</vt:i4>
      </vt:variant>
      <vt:variant>
        <vt:lpwstr>mailto:Afanasovskoe.sp@tatar.ru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ТАТАРСТАН</dc:title>
  <dc:creator>Admin</dc:creator>
  <cp:lastModifiedBy>User</cp:lastModifiedBy>
  <cp:revision>20</cp:revision>
  <cp:lastPrinted>2020-01-21T12:03:00Z</cp:lastPrinted>
  <dcterms:created xsi:type="dcterms:W3CDTF">2019-11-19T08:32:00Z</dcterms:created>
  <dcterms:modified xsi:type="dcterms:W3CDTF">2020-01-21T12:04:00Z</dcterms:modified>
</cp:coreProperties>
</file>